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D045" w14:textId="77777777" w:rsidR="003056C0" w:rsidRDefault="003056C0" w:rsidP="00843C4A">
      <w:pPr>
        <w:pStyle w:val="NoSpacing"/>
        <w:rPr>
          <w:rFonts w:ascii="Arial" w:hAnsi="Arial" w:cs="Arial"/>
          <w:b/>
          <w:sz w:val="28"/>
        </w:rPr>
      </w:pPr>
    </w:p>
    <w:p w14:paraId="3DA1B524" w14:textId="77777777" w:rsidR="003056C0" w:rsidRDefault="003056C0" w:rsidP="00843C4A">
      <w:pPr>
        <w:pStyle w:val="NoSpacing"/>
        <w:rPr>
          <w:rFonts w:ascii="Arial" w:hAnsi="Arial" w:cs="Arial"/>
          <w:b/>
          <w:sz w:val="28"/>
        </w:rPr>
      </w:pPr>
    </w:p>
    <w:p w14:paraId="7FAF0A41" w14:textId="77777777" w:rsidR="00843C4A" w:rsidRPr="007F73FD" w:rsidRDefault="00843C4A" w:rsidP="00843C4A">
      <w:pPr>
        <w:pStyle w:val="NoSpacing"/>
        <w:rPr>
          <w:rFonts w:ascii="Arial" w:hAnsi="Arial" w:cs="Arial"/>
          <w:b/>
          <w:sz w:val="28"/>
        </w:rPr>
      </w:pPr>
      <w:r w:rsidRPr="007F73FD">
        <w:rPr>
          <w:rFonts w:ascii="Arial" w:hAnsi="Arial" w:cs="Arial"/>
          <w:b/>
          <w:sz w:val="28"/>
        </w:rPr>
        <w:t>Inhoudsopgave:</w:t>
      </w:r>
    </w:p>
    <w:sdt>
      <w:sdtPr>
        <w:rPr>
          <w:rFonts w:asciiTheme="minorHAnsi" w:eastAsiaTheme="minorEastAsia" w:hAnsiTheme="minorHAnsi" w:cs="Arial"/>
          <w:b w:val="0"/>
          <w:bCs w:val="0"/>
          <w:kern w:val="0"/>
          <w:sz w:val="22"/>
          <w:szCs w:val="22"/>
          <w:lang w:val="nl-NL" w:eastAsia="zh-CN"/>
        </w:rPr>
        <w:id w:val="-951941495"/>
        <w:docPartObj>
          <w:docPartGallery w:val="Table of Contents"/>
          <w:docPartUnique/>
        </w:docPartObj>
      </w:sdtPr>
      <w:sdtEndPr>
        <w:rPr>
          <w:rFonts w:eastAsiaTheme="minorHAnsi"/>
          <w:noProof/>
          <w:lang w:eastAsia="en-US"/>
        </w:rPr>
      </w:sdtEndPr>
      <w:sdtContent>
        <w:p w14:paraId="79295A31" w14:textId="77777777" w:rsidR="00843C4A" w:rsidRPr="007F73FD" w:rsidRDefault="00843C4A" w:rsidP="00843C4A">
          <w:pPr>
            <w:pStyle w:val="TOCHeading"/>
            <w:rPr>
              <w:rFonts w:cs="Arial"/>
            </w:rPr>
          </w:pPr>
        </w:p>
        <w:p w14:paraId="4276104C" w14:textId="77777777" w:rsidR="00C06EC8" w:rsidRDefault="00843C4A">
          <w:pPr>
            <w:pStyle w:val="TOC1"/>
            <w:tabs>
              <w:tab w:val="left" w:pos="480"/>
              <w:tab w:val="right" w:leader="dot" w:pos="9016"/>
            </w:tabs>
            <w:rPr>
              <w:rFonts w:asciiTheme="minorHAnsi" w:hAnsiTheme="minorHAnsi"/>
              <w:noProof/>
              <w:sz w:val="22"/>
              <w:lang w:val="nl-NL" w:eastAsia="nl-NL"/>
            </w:rPr>
          </w:pPr>
          <w:r w:rsidRPr="007F73FD">
            <w:rPr>
              <w:rFonts w:cs="Arial"/>
            </w:rPr>
            <w:fldChar w:fldCharType="begin"/>
          </w:r>
          <w:r w:rsidRPr="007F73FD">
            <w:rPr>
              <w:rFonts w:cs="Arial"/>
            </w:rPr>
            <w:instrText xml:space="preserve"> TOC \o "1-3" \h \z \u </w:instrText>
          </w:r>
          <w:r w:rsidRPr="007F73FD">
            <w:rPr>
              <w:rFonts w:cs="Arial"/>
            </w:rPr>
            <w:fldChar w:fldCharType="separate"/>
          </w:r>
          <w:hyperlink w:anchor="_Toc515350920" w:history="1">
            <w:r w:rsidR="00C06EC8" w:rsidRPr="007B4B04">
              <w:rPr>
                <w:rStyle w:val="Hyperlink"/>
                <w:noProof/>
              </w:rPr>
              <w:t>1.</w:t>
            </w:r>
            <w:r w:rsidR="00C06EC8">
              <w:rPr>
                <w:rFonts w:asciiTheme="minorHAnsi" w:hAnsiTheme="minorHAnsi"/>
                <w:noProof/>
                <w:sz w:val="22"/>
                <w:lang w:val="nl-NL" w:eastAsia="nl-NL"/>
              </w:rPr>
              <w:tab/>
            </w:r>
            <w:r w:rsidR="00C06EC8" w:rsidRPr="007B4B04">
              <w:rPr>
                <w:rStyle w:val="Hyperlink"/>
                <w:noProof/>
              </w:rPr>
              <w:t>Algemeen</w:t>
            </w:r>
            <w:r w:rsidR="00C06EC8">
              <w:rPr>
                <w:noProof/>
                <w:webHidden/>
              </w:rPr>
              <w:tab/>
            </w:r>
            <w:r w:rsidR="00C06EC8">
              <w:rPr>
                <w:noProof/>
                <w:webHidden/>
              </w:rPr>
              <w:fldChar w:fldCharType="begin"/>
            </w:r>
            <w:r w:rsidR="00C06EC8">
              <w:rPr>
                <w:noProof/>
                <w:webHidden/>
              </w:rPr>
              <w:instrText xml:space="preserve"> PAGEREF _Toc515350920 \h </w:instrText>
            </w:r>
            <w:r w:rsidR="00C06EC8">
              <w:rPr>
                <w:noProof/>
                <w:webHidden/>
              </w:rPr>
            </w:r>
            <w:r w:rsidR="00C06EC8">
              <w:rPr>
                <w:noProof/>
                <w:webHidden/>
              </w:rPr>
              <w:fldChar w:fldCharType="separate"/>
            </w:r>
            <w:r w:rsidR="00C06EC8">
              <w:rPr>
                <w:noProof/>
                <w:webHidden/>
              </w:rPr>
              <w:t>2</w:t>
            </w:r>
            <w:r w:rsidR="00C06EC8">
              <w:rPr>
                <w:noProof/>
                <w:webHidden/>
              </w:rPr>
              <w:fldChar w:fldCharType="end"/>
            </w:r>
          </w:hyperlink>
        </w:p>
        <w:p w14:paraId="465C0F3F"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1" w:history="1">
            <w:r w:rsidR="00C06EC8" w:rsidRPr="007B4B04">
              <w:rPr>
                <w:rStyle w:val="Hyperlink"/>
                <w:noProof/>
              </w:rPr>
              <w:t>2.</w:t>
            </w:r>
            <w:r w:rsidR="00C06EC8">
              <w:rPr>
                <w:rFonts w:asciiTheme="minorHAnsi" w:hAnsiTheme="minorHAnsi"/>
                <w:noProof/>
                <w:sz w:val="22"/>
                <w:lang w:val="nl-NL" w:eastAsia="nl-NL"/>
              </w:rPr>
              <w:tab/>
            </w:r>
            <w:r w:rsidR="00C06EC8" w:rsidRPr="007B4B04">
              <w:rPr>
                <w:rStyle w:val="Hyperlink"/>
                <w:noProof/>
              </w:rPr>
              <w:t>Lidmaatschap</w:t>
            </w:r>
            <w:r w:rsidR="00C06EC8">
              <w:rPr>
                <w:noProof/>
                <w:webHidden/>
              </w:rPr>
              <w:tab/>
            </w:r>
            <w:r w:rsidR="00C06EC8">
              <w:rPr>
                <w:noProof/>
                <w:webHidden/>
              </w:rPr>
              <w:fldChar w:fldCharType="begin"/>
            </w:r>
            <w:r w:rsidR="00C06EC8">
              <w:rPr>
                <w:noProof/>
                <w:webHidden/>
              </w:rPr>
              <w:instrText xml:space="preserve"> PAGEREF _Toc515350921 \h </w:instrText>
            </w:r>
            <w:r w:rsidR="00C06EC8">
              <w:rPr>
                <w:noProof/>
                <w:webHidden/>
              </w:rPr>
            </w:r>
            <w:r w:rsidR="00C06EC8">
              <w:rPr>
                <w:noProof/>
                <w:webHidden/>
              </w:rPr>
              <w:fldChar w:fldCharType="separate"/>
            </w:r>
            <w:r w:rsidR="00C06EC8">
              <w:rPr>
                <w:noProof/>
                <w:webHidden/>
              </w:rPr>
              <w:t>3</w:t>
            </w:r>
            <w:r w:rsidR="00C06EC8">
              <w:rPr>
                <w:noProof/>
                <w:webHidden/>
              </w:rPr>
              <w:fldChar w:fldCharType="end"/>
            </w:r>
          </w:hyperlink>
        </w:p>
        <w:p w14:paraId="54C1C358"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2" w:history="1">
            <w:r w:rsidR="00C06EC8" w:rsidRPr="007B4B04">
              <w:rPr>
                <w:rStyle w:val="Hyperlink"/>
                <w:noProof/>
              </w:rPr>
              <w:t>3.</w:t>
            </w:r>
            <w:r w:rsidR="00C06EC8">
              <w:rPr>
                <w:rFonts w:asciiTheme="minorHAnsi" w:hAnsiTheme="minorHAnsi"/>
                <w:noProof/>
                <w:sz w:val="22"/>
                <w:lang w:val="nl-NL" w:eastAsia="nl-NL"/>
              </w:rPr>
              <w:tab/>
            </w:r>
            <w:r w:rsidR="00C06EC8" w:rsidRPr="007B4B04">
              <w:rPr>
                <w:rStyle w:val="Hyperlink"/>
                <w:noProof/>
              </w:rPr>
              <w:t>Financiën</w:t>
            </w:r>
            <w:r w:rsidR="00C06EC8">
              <w:rPr>
                <w:noProof/>
                <w:webHidden/>
              </w:rPr>
              <w:tab/>
            </w:r>
            <w:r w:rsidR="00C06EC8">
              <w:rPr>
                <w:noProof/>
                <w:webHidden/>
              </w:rPr>
              <w:fldChar w:fldCharType="begin"/>
            </w:r>
            <w:r w:rsidR="00C06EC8">
              <w:rPr>
                <w:noProof/>
                <w:webHidden/>
              </w:rPr>
              <w:instrText xml:space="preserve"> PAGEREF _Toc515350922 \h </w:instrText>
            </w:r>
            <w:r w:rsidR="00C06EC8">
              <w:rPr>
                <w:noProof/>
                <w:webHidden/>
              </w:rPr>
            </w:r>
            <w:r w:rsidR="00C06EC8">
              <w:rPr>
                <w:noProof/>
                <w:webHidden/>
              </w:rPr>
              <w:fldChar w:fldCharType="separate"/>
            </w:r>
            <w:r w:rsidR="00C06EC8">
              <w:rPr>
                <w:noProof/>
                <w:webHidden/>
              </w:rPr>
              <w:t>6</w:t>
            </w:r>
            <w:r w:rsidR="00C06EC8">
              <w:rPr>
                <w:noProof/>
                <w:webHidden/>
              </w:rPr>
              <w:fldChar w:fldCharType="end"/>
            </w:r>
          </w:hyperlink>
        </w:p>
        <w:p w14:paraId="286FF08B"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3" w:history="1">
            <w:r w:rsidR="00C06EC8" w:rsidRPr="007B4B04">
              <w:rPr>
                <w:rStyle w:val="Hyperlink"/>
                <w:noProof/>
              </w:rPr>
              <w:t>4.</w:t>
            </w:r>
            <w:r w:rsidR="00C06EC8">
              <w:rPr>
                <w:rFonts w:asciiTheme="minorHAnsi" w:hAnsiTheme="minorHAnsi"/>
                <w:noProof/>
                <w:sz w:val="22"/>
                <w:lang w:val="nl-NL" w:eastAsia="nl-NL"/>
              </w:rPr>
              <w:tab/>
            </w:r>
            <w:r w:rsidR="00C06EC8" w:rsidRPr="007B4B04">
              <w:rPr>
                <w:rStyle w:val="Hyperlink"/>
                <w:noProof/>
              </w:rPr>
              <w:t>algemeen “KRABBE”</w:t>
            </w:r>
            <w:r w:rsidR="00C06EC8">
              <w:rPr>
                <w:noProof/>
                <w:webHidden/>
              </w:rPr>
              <w:tab/>
            </w:r>
            <w:r w:rsidR="00C06EC8">
              <w:rPr>
                <w:noProof/>
                <w:webHidden/>
              </w:rPr>
              <w:fldChar w:fldCharType="begin"/>
            </w:r>
            <w:r w:rsidR="00C06EC8">
              <w:rPr>
                <w:noProof/>
                <w:webHidden/>
              </w:rPr>
              <w:instrText xml:space="preserve"> PAGEREF _Toc515350923 \h </w:instrText>
            </w:r>
            <w:r w:rsidR="00C06EC8">
              <w:rPr>
                <w:noProof/>
                <w:webHidden/>
              </w:rPr>
            </w:r>
            <w:r w:rsidR="00C06EC8">
              <w:rPr>
                <w:noProof/>
                <w:webHidden/>
              </w:rPr>
              <w:fldChar w:fldCharType="separate"/>
            </w:r>
            <w:r w:rsidR="00C06EC8">
              <w:rPr>
                <w:noProof/>
                <w:webHidden/>
              </w:rPr>
              <w:t>7</w:t>
            </w:r>
            <w:r w:rsidR="00C06EC8">
              <w:rPr>
                <w:noProof/>
                <w:webHidden/>
              </w:rPr>
              <w:fldChar w:fldCharType="end"/>
            </w:r>
          </w:hyperlink>
        </w:p>
        <w:p w14:paraId="696BDBB6"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4" w:history="1">
            <w:r w:rsidR="00C06EC8" w:rsidRPr="007B4B04">
              <w:rPr>
                <w:rStyle w:val="Hyperlink"/>
                <w:noProof/>
              </w:rPr>
              <w:t>5.</w:t>
            </w:r>
            <w:r w:rsidR="00C06EC8">
              <w:rPr>
                <w:rFonts w:asciiTheme="minorHAnsi" w:hAnsiTheme="minorHAnsi"/>
                <w:noProof/>
                <w:sz w:val="22"/>
                <w:lang w:val="nl-NL" w:eastAsia="nl-NL"/>
              </w:rPr>
              <w:tab/>
            </w:r>
            <w:r w:rsidR="00C06EC8" w:rsidRPr="007B4B04">
              <w:rPr>
                <w:rStyle w:val="Hyperlink"/>
                <w:noProof/>
              </w:rPr>
              <w:t>Bestuursverantwoordelijkheden</w:t>
            </w:r>
            <w:r w:rsidR="00C06EC8">
              <w:rPr>
                <w:noProof/>
                <w:webHidden/>
              </w:rPr>
              <w:tab/>
            </w:r>
            <w:r w:rsidR="00C06EC8">
              <w:rPr>
                <w:noProof/>
                <w:webHidden/>
              </w:rPr>
              <w:fldChar w:fldCharType="begin"/>
            </w:r>
            <w:r w:rsidR="00C06EC8">
              <w:rPr>
                <w:noProof/>
                <w:webHidden/>
              </w:rPr>
              <w:instrText xml:space="preserve"> PAGEREF _Toc515350924 \h </w:instrText>
            </w:r>
            <w:r w:rsidR="00C06EC8">
              <w:rPr>
                <w:noProof/>
                <w:webHidden/>
              </w:rPr>
            </w:r>
            <w:r w:rsidR="00C06EC8">
              <w:rPr>
                <w:noProof/>
                <w:webHidden/>
              </w:rPr>
              <w:fldChar w:fldCharType="separate"/>
            </w:r>
            <w:r w:rsidR="00C06EC8">
              <w:rPr>
                <w:noProof/>
                <w:webHidden/>
              </w:rPr>
              <w:t>9</w:t>
            </w:r>
            <w:r w:rsidR="00C06EC8">
              <w:rPr>
                <w:noProof/>
                <w:webHidden/>
              </w:rPr>
              <w:fldChar w:fldCharType="end"/>
            </w:r>
          </w:hyperlink>
        </w:p>
        <w:p w14:paraId="69D8BF70"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5" w:history="1">
            <w:r w:rsidR="00C06EC8" w:rsidRPr="007B4B04">
              <w:rPr>
                <w:rStyle w:val="Hyperlink"/>
                <w:noProof/>
              </w:rPr>
              <w:t>6.</w:t>
            </w:r>
            <w:r w:rsidR="00C06EC8">
              <w:rPr>
                <w:rFonts w:asciiTheme="minorHAnsi" w:hAnsiTheme="minorHAnsi"/>
                <w:noProof/>
                <w:sz w:val="22"/>
                <w:lang w:val="nl-NL" w:eastAsia="nl-NL"/>
              </w:rPr>
              <w:tab/>
            </w:r>
            <w:r w:rsidR="00C06EC8" w:rsidRPr="007B4B04">
              <w:rPr>
                <w:rStyle w:val="Hyperlink"/>
                <w:noProof/>
              </w:rPr>
              <w:t>Bestuursfuncties</w:t>
            </w:r>
            <w:r w:rsidR="00C06EC8">
              <w:rPr>
                <w:noProof/>
                <w:webHidden/>
              </w:rPr>
              <w:tab/>
            </w:r>
            <w:r w:rsidR="00C06EC8">
              <w:rPr>
                <w:noProof/>
                <w:webHidden/>
              </w:rPr>
              <w:fldChar w:fldCharType="begin"/>
            </w:r>
            <w:r w:rsidR="00C06EC8">
              <w:rPr>
                <w:noProof/>
                <w:webHidden/>
              </w:rPr>
              <w:instrText xml:space="preserve"> PAGEREF _Toc515350925 \h </w:instrText>
            </w:r>
            <w:r w:rsidR="00C06EC8">
              <w:rPr>
                <w:noProof/>
                <w:webHidden/>
              </w:rPr>
            </w:r>
            <w:r w:rsidR="00C06EC8">
              <w:rPr>
                <w:noProof/>
                <w:webHidden/>
              </w:rPr>
              <w:fldChar w:fldCharType="separate"/>
            </w:r>
            <w:r w:rsidR="00C06EC8">
              <w:rPr>
                <w:noProof/>
                <w:webHidden/>
              </w:rPr>
              <w:t>10</w:t>
            </w:r>
            <w:r w:rsidR="00C06EC8">
              <w:rPr>
                <w:noProof/>
                <w:webHidden/>
              </w:rPr>
              <w:fldChar w:fldCharType="end"/>
            </w:r>
          </w:hyperlink>
        </w:p>
        <w:p w14:paraId="3B35223A"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6" w:history="1">
            <w:r w:rsidR="00C06EC8" w:rsidRPr="007B4B04">
              <w:rPr>
                <w:rStyle w:val="Hyperlink"/>
                <w:noProof/>
              </w:rPr>
              <w:t>7.</w:t>
            </w:r>
            <w:r w:rsidR="00C06EC8">
              <w:rPr>
                <w:rFonts w:asciiTheme="minorHAnsi" w:hAnsiTheme="minorHAnsi"/>
                <w:noProof/>
                <w:sz w:val="22"/>
                <w:lang w:val="nl-NL" w:eastAsia="nl-NL"/>
              </w:rPr>
              <w:tab/>
            </w:r>
            <w:r w:rsidR="00C06EC8" w:rsidRPr="007B4B04">
              <w:rPr>
                <w:rStyle w:val="Hyperlink"/>
                <w:noProof/>
              </w:rPr>
              <w:t>Stemprocedures</w:t>
            </w:r>
            <w:r w:rsidR="00C06EC8">
              <w:rPr>
                <w:noProof/>
                <w:webHidden/>
              </w:rPr>
              <w:tab/>
            </w:r>
            <w:r w:rsidR="00C06EC8">
              <w:rPr>
                <w:noProof/>
                <w:webHidden/>
              </w:rPr>
              <w:fldChar w:fldCharType="begin"/>
            </w:r>
            <w:r w:rsidR="00C06EC8">
              <w:rPr>
                <w:noProof/>
                <w:webHidden/>
              </w:rPr>
              <w:instrText xml:space="preserve"> PAGEREF _Toc515350926 \h </w:instrText>
            </w:r>
            <w:r w:rsidR="00C06EC8">
              <w:rPr>
                <w:noProof/>
                <w:webHidden/>
              </w:rPr>
            </w:r>
            <w:r w:rsidR="00C06EC8">
              <w:rPr>
                <w:noProof/>
                <w:webHidden/>
              </w:rPr>
              <w:fldChar w:fldCharType="separate"/>
            </w:r>
            <w:r w:rsidR="00C06EC8">
              <w:rPr>
                <w:noProof/>
                <w:webHidden/>
              </w:rPr>
              <w:t>11</w:t>
            </w:r>
            <w:r w:rsidR="00C06EC8">
              <w:rPr>
                <w:noProof/>
                <w:webHidden/>
              </w:rPr>
              <w:fldChar w:fldCharType="end"/>
            </w:r>
          </w:hyperlink>
        </w:p>
        <w:p w14:paraId="006ECC30"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7" w:history="1">
            <w:r w:rsidR="00C06EC8" w:rsidRPr="007B4B04">
              <w:rPr>
                <w:rStyle w:val="Hyperlink"/>
                <w:noProof/>
              </w:rPr>
              <w:t>8.</w:t>
            </w:r>
            <w:r w:rsidR="00C06EC8">
              <w:rPr>
                <w:rFonts w:asciiTheme="minorHAnsi" w:hAnsiTheme="minorHAnsi"/>
                <w:noProof/>
                <w:sz w:val="22"/>
                <w:lang w:val="nl-NL" w:eastAsia="nl-NL"/>
              </w:rPr>
              <w:tab/>
            </w:r>
            <w:r w:rsidR="00C06EC8" w:rsidRPr="007B4B04">
              <w:rPr>
                <w:rStyle w:val="Hyperlink"/>
                <w:noProof/>
              </w:rPr>
              <w:t>Commissies</w:t>
            </w:r>
            <w:r w:rsidR="00C06EC8">
              <w:rPr>
                <w:noProof/>
                <w:webHidden/>
              </w:rPr>
              <w:tab/>
            </w:r>
            <w:r w:rsidR="00C06EC8">
              <w:rPr>
                <w:noProof/>
                <w:webHidden/>
              </w:rPr>
              <w:fldChar w:fldCharType="begin"/>
            </w:r>
            <w:r w:rsidR="00C06EC8">
              <w:rPr>
                <w:noProof/>
                <w:webHidden/>
              </w:rPr>
              <w:instrText xml:space="preserve"> PAGEREF _Toc515350927 \h </w:instrText>
            </w:r>
            <w:r w:rsidR="00C06EC8">
              <w:rPr>
                <w:noProof/>
                <w:webHidden/>
              </w:rPr>
            </w:r>
            <w:r w:rsidR="00C06EC8">
              <w:rPr>
                <w:noProof/>
                <w:webHidden/>
              </w:rPr>
              <w:fldChar w:fldCharType="separate"/>
            </w:r>
            <w:r w:rsidR="00C06EC8">
              <w:rPr>
                <w:noProof/>
                <w:webHidden/>
              </w:rPr>
              <w:t>12</w:t>
            </w:r>
            <w:r w:rsidR="00C06EC8">
              <w:rPr>
                <w:noProof/>
                <w:webHidden/>
              </w:rPr>
              <w:fldChar w:fldCharType="end"/>
            </w:r>
          </w:hyperlink>
        </w:p>
        <w:p w14:paraId="359BFAFF" w14:textId="77777777" w:rsidR="00C06EC8" w:rsidRDefault="00000000">
          <w:pPr>
            <w:pStyle w:val="TOC1"/>
            <w:tabs>
              <w:tab w:val="left" w:pos="480"/>
              <w:tab w:val="right" w:leader="dot" w:pos="9016"/>
            </w:tabs>
            <w:rPr>
              <w:rFonts w:asciiTheme="minorHAnsi" w:hAnsiTheme="minorHAnsi"/>
              <w:noProof/>
              <w:sz w:val="22"/>
              <w:lang w:val="nl-NL" w:eastAsia="nl-NL"/>
            </w:rPr>
          </w:pPr>
          <w:hyperlink w:anchor="_Toc515350928" w:history="1">
            <w:r w:rsidR="00C06EC8" w:rsidRPr="007B4B04">
              <w:rPr>
                <w:rStyle w:val="Hyperlink"/>
                <w:noProof/>
              </w:rPr>
              <w:t>9.</w:t>
            </w:r>
            <w:r w:rsidR="00C06EC8">
              <w:rPr>
                <w:rFonts w:asciiTheme="minorHAnsi" w:hAnsiTheme="minorHAnsi"/>
                <w:noProof/>
                <w:sz w:val="22"/>
                <w:lang w:val="nl-NL" w:eastAsia="nl-NL"/>
              </w:rPr>
              <w:tab/>
            </w:r>
            <w:r w:rsidR="00C06EC8" w:rsidRPr="007B4B04">
              <w:rPr>
                <w:rStyle w:val="Hyperlink"/>
                <w:noProof/>
              </w:rPr>
              <w:t>Viscompetitie regelement</w:t>
            </w:r>
            <w:r w:rsidR="00C06EC8">
              <w:rPr>
                <w:noProof/>
                <w:webHidden/>
              </w:rPr>
              <w:tab/>
            </w:r>
            <w:r w:rsidR="00C06EC8">
              <w:rPr>
                <w:noProof/>
                <w:webHidden/>
              </w:rPr>
              <w:fldChar w:fldCharType="begin"/>
            </w:r>
            <w:r w:rsidR="00C06EC8">
              <w:rPr>
                <w:noProof/>
                <w:webHidden/>
              </w:rPr>
              <w:instrText xml:space="preserve"> PAGEREF _Toc515350928 \h </w:instrText>
            </w:r>
            <w:r w:rsidR="00C06EC8">
              <w:rPr>
                <w:noProof/>
                <w:webHidden/>
              </w:rPr>
            </w:r>
            <w:r w:rsidR="00C06EC8">
              <w:rPr>
                <w:noProof/>
                <w:webHidden/>
              </w:rPr>
              <w:fldChar w:fldCharType="separate"/>
            </w:r>
            <w:r w:rsidR="00C06EC8">
              <w:rPr>
                <w:noProof/>
                <w:webHidden/>
              </w:rPr>
              <w:t>13</w:t>
            </w:r>
            <w:r w:rsidR="00C06EC8">
              <w:rPr>
                <w:noProof/>
                <w:webHidden/>
              </w:rPr>
              <w:fldChar w:fldCharType="end"/>
            </w:r>
          </w:hyperlink>
        </w:p>
        <w:p w14:paraId="3BF8CCE6" w14:textId="77777777" w:rsidR="00C06EC8" w:rsidRDefault="00000000">
          <w:pPr>
            <w:pStyle w:val="TOC1"/>
            <w:tabs>
              <w:tab w:val="left" w:pos="660"/>
              <w:tab w:val="right" w:leader="dot" w:pos="9016"/>
            </w:tabs>
            <w:rPr>
              <w:rFonts w:asciiTheme="minorHAnsi" w:hAnsiTheme="minorHAnsi"/>
              <w:noProof/>
              <w:sz w:val="22"/>
              <w:lang w:val="nl-NL" w:eastAsia="nl-NL"/>
            </w:rPr>
          </w:pPr>
          <w:hyperlink w:anchor="_Toc515350929" w:history="1">
            <w:r w:rsidR="00C06EC8" w:rsidRPr="007B4B04">
              <w:rPr>
                <w:rStyle w:val="Hyperlink"/>
                <w:noProof/>
              </w:rPr>
              <w:t>10.</w:t>
            </w:r>
            <w:r w:rsidR="00C06EC8">
              <w:rPr>
                <w:rFonts w:asciiTheme="minorHAnsi" w:hAnsiTheme="minorHAnsi"/>
                <w:noProof/>
                <w:sz w:val="22"/>
                <w:lang w:val="nl-NL" w:eastAsia="nl-NL"/>
              </w:rPr>
              <w:tab/>
            </w:r>
            <w:r w:rsidR="00C06EC8" w:rsidRPr="007B4B04">
              <w:rPr>
                <w:rStyle w:val="Hyperlink"/>
                <w:noProof/>
              </w:rPr>
              <w:t>Slot</w:t>
            </w:r>
            <w:r w:rsidR="00C06EC8">
              <w:rPr>
                <w:noProof/>
                <w:webHidden/>
              </w:rPr>
              <w:tab/>
            </w:r>
            <w:r w:rsidR="00C06EC8">
              <w:rPr>
                <w:noProof/>
                <w:webHidden/>
              </w:rPr>
              <w:fldChar w:fldCharType="begin"/>
            </w:r>
            <w:r w:rsidR="00C06EC8">
              <w:rPr>
                <w:noProof/>
                <w:webHidden/>
              </w:rPr>
              <w:instrText xml:space="preserve"> PAGEREF _Toc515350929 \h </w:instrText>
            </w:r>
            <w:r w:rsidR="00C06EC8">
              <w:rPr>
                <w:noProof/>
                <w:webHidden/>
              </w:rPr>
            </w:r>
            <w:r w:rsidR="00C06EC8">
              <w:rPr>
                <w:noProof/>
                <w:webHidden/>
              </w:rPr>
              <w:fldChar w:fldCharType="separate"/>
            </w:r>
            <w:r w:rsidR="00C06EC8">
              <w:rPr>
                <w:noProof/>
                <w:webHidden/>
              </w:rPr>
              <w:t>14</w:t>
            </w:r>
            <w:r w:rsidR="00C06EC8">
              <w:rPr>
                <w:noProof/>
                <w:webHidden/>
              </w:rPr>
              <w:fldChar w:fldCharType="end"/>
            </w:r>
          </w:hyperlink>
        </w:p>
        <w:p w14:paraId="52D964B4" w14:textId="77777777" w:rsidR="00843C4A" w:rsidRDefault="00843C4A" w:rsidP="00843C4A">
          <w:pPr>
            <w:rPr>
              <w:rFonts w:cs="Arial"/>
              <w:noProof/>
            </w:rPr>
          </w:pPr>
          <w:r w:rsidRPr="007F73FD">
            <w:rPr>
              <w:rFonts w:cs="Arial"/>
              <w:b/>
              <w:bCs/>
              <w:noProof/>
            </w:rPr>
            <w:fldChar w:fldCharType="end"/>
          </w:r>
        </w:p>
      </w:sdtContent>
    </w:sdt>
    <w:p w14:paraId="78F91C5D" w14:textId="77777777" w:rsidR="00843C4A" w:rsidRPr="00843C4A" w:rsidRDefault="00843C4A">
      <w:pPr>
        <w:rPr>
          <w:rFonts w:ascii="Times New Roman" w:hAnsi="Times New Roman" w:cs="Times New Roman"/>
          <w:sz w:val="28"/>
          <w:szCs w:val="28"/>
        </w:rPr>
      </w:pPr>
      <w:r>
        <w:rPr>
          <w:rFonts w:ascii="Times New Roman" w:hAnsi="Times New Roman" w:cs="Times New Roman"/>
          <w:sz w:val="28"/>
          <w:szCs w:val="28"/>
        </w:rPr>
        <w:br w:type="page"/>
      </w:r>
    </w:p>
    <w:p w14:paraId="07C206DD" w14:textId="77777777" w:rsidR="00FB7BC5" w:rsidRPr="00843C4A" w:rsidRDefault="00FB7BC5" w:rsidP="00843C4A">
      <w:pPr>
        <w:pStyle w:val="Heading1"/>
        <w:numPr>
          <w:ilvl w:val="0"/>
          <w:numId w:val="43"/>
        </w:numPr>
      </w:pPr>
      <w:bookmarkStart w:id="0" w:name="_Toc515350920"/>
      <w:r w:rsidRPr="00843C4A">
        <w:lastRenderedPageBreak/>
        <w:t>Algemeen</w:t>
      </w:r>
      <w:bookmarkEnd w:id="0"/>
    </w:p>
    <w:p w14:paraId="398DEF21" w14:textId="77777777" w:rsidR="005701C7" w:rsidRPr="00490781" w:rsidRDefault="005701C7" w:rsidP="005701C7">
      <w:pPr>
        <w:rPr>
          <w:rFonts w:ascii="Times New Roman" w:hAnsi="Times New Roman" w:cs="Times New Roman"/>
        </w:rPr>
      </w:pPr>
    </w:p>
    <w:p w14:paraId="151B8A3A" w14:textId="77777777" w:rsidR="00FB7BC5" w:rsidRPr="00490781" w:rsidRDefault="00FB7BC5" w:rsidP="00C8700C">
      <w:pPr>
        <w:pStyle w:val="ListParagraph"/>
        <w:ind w:left="0"/>
        <w:rPr>
          <w:b/>
          <w:sz w:val="22"/>
          <w:szCs w:val="22"/>
        </w:rPr>
      </w:pPr>
      <w:r w:rsidRPr="00490781">
        <w:rPr>
          <w:b/>
          <w:sz w:val="22"/>
          <w:szCs w:val="22"/>
        </w:rPr>
        <w:t>Artikel 1</w:t>
      </w:r>
    </w:p>
    <w:p w14:paraId="5C928040" w14:textId="77777777" w:rsidR="00C8700C" w:rsidRPr="00490781" w:rsidRDefault="00C8700C" w:rsidP="00C8700C">
      <w:pPr>
        <w:pStyle w:val="ListParagraph"/>
        <w:ind w:left="0"/>
        <w:rPr>
          <w:b/>
          <w:sz w:val="22"/>
          <w:szCs w:val="22"/>
        </w:rPr>
      </w:pPr>
    </w:p>
    <w:p w14:paraId="7B4F0564" w14:textId="77777777" w:rsidR="00FB7BC5" w:rsidRPr="00490781" w:rsidRDefault="00FB7BC5" w:rsidP="00C8700C">
      <w:pPr>
        <w:pStyle w:val="ListParagraph"/>
        <w:numPr>
          <w:ilvl w:val="0"/>
          <w:numId w:val="20"/>
        </w:numPr>
        <w:spacing w:line="244" w:lineRule="exact"/>
        <w:rPr>
          <w:sz w:val="22"/>
          <w:szCs w:val="22"/>
          <w:lang w:val="nl-NL"/>
        </w:rPr>
      </w:pPr>
      <w:r w:rsidRPr="00490781">
        <w:rPr>
          <w:sz w:val="22"/>
          <w:szCs w:val="22"/>
          <w:lang w:val="nl-NL"/>
        </w:rPr>
        <w:t xml:space="preserve">De vereniging draagt de naam Zee Hengel Club Dow, hierna te noemen </w:t>
      </w:r>
      <w:r w:rsidR="00034E11">
        <w:rPr>
          <w:sz w:val="22"/>
          <w:szCs w:val="22"/>
          <w:lang w:val="nl-NL"/>
        </w:rPr>
        <w:t xml:space="preserve">als </w:t>
      </w:r>
      <w:r w:rsidR="00034E11" w:rsidRPr="00490781">
        <w:rPr>
          <w:sz w:val="22"/>
          <w:szCs w:val="22"/>
          <w:lang w:val="nl-NL"/>
        </w:rPr>
        <w:t xml:space="preserve">ZHCD. </w:t>
      </w:r>
      <w:r w:rsidRPr="00490781">
        <w:rPr>
          <w:sz w:val="22"/>
          <w:szCs w:val="22"/>
          <w:lang w:val="nl-NL"/>
        </w:rPr>
        <w:t xml:space="preserve">De vereniging is een onderafdeling van de Personeelsvereniging "Dow Benelux </w:t>
      </w:r>
      <w:r w:rsidR="00034E11" w:rsidRPr="00490781">
        <w:rPr>
          <w:sz w:val="22"/>
          <w:szCs w:val="22"/>
          <w:lang w:val="nl-NL"/>
        </w:rPr>
        <w:t>Terneuzen”,</w:t>
      </w:r>
      <w:r w:rsidRPr="00490781">
        <w:rPr>
          <w:sz w:val="22"/>
          <w:szCs w:val="22"/>
          <w:lang w:val="nl-NL"/>
        </w:rPr>
        <w:t xml:space="preserve"> gevestigd te Terneuzen, hierna te noemen </w:t>
      </w:r>
      <w:r w:rsidR="00034E11">
        <w:rPr>
          <w:sz w:val="22"/>
          <w:szCs w:val="22"/>
          <w:lang w:val="nl-NL"/>
        </w:rPr>
        <w:t xml:space="preserve">als </w:t>
      </w:r>
      <w:r w:rsidRPr="00490781">
        <w:rPr>
          <w:sz w:val="22"/>
          <w:szCs w:val="22"/>
          <w:lang w:val="nl-NL"/>
        </w:rPr>
        <w:t>PV.</w:t>
      </w:r>
    </w:p>
    <w:p w14:paraId="218ECDFB" w14:textId="77777777" w:rsidR="00FB7BC5" w:rsidRPr="00490781" w:rsidRDefault="00FB7BC5" w:rsidP="00FB7BC5">
      <w:pPr>
        <w:pStyle w:val="ListParagraph"/>
        <w:ind w:left="1440"/>
        <w:rPr>
          <w:b/>
          <w:sz w:val="22"/>
          <w:szCs w:val="22"/>
          <w:lang w:val="nl-NL"/>
        </w:rPr>
      </w:pPr>
    </w:p>
    <w:p w14:paraId="7E80EB60" w14:textId="77777777" w:rsidR="00FB7BC5" w:rsidRPr="00490781" w:rsidRDefault="00FB7BC5" w:rsidP="00C8700C">
      <w:pPr>
        <w:pStyle w:val="ListParagraph"/>
        <w:ind w:left="0"/>
        <w:rPr>
          <w:b/>
          <w:sz w:val="22"/>
          <w:szCs w:val="22"/>
        </w:rPr>
      </w:pPr>
      <w:r w:rsidRPr="00490781">
        <w:rPr>
          <w:b/>
          <w:sz w:val="22"/>
          <w:szCs w:val="22"/>
        </w:rPr>
        <w:t>Artikel 2</w:t>
      </w:r>
    </w:p>
    <w:p w14:paraId="32D2AFDF" w14:textId="77777777" w:rsidR="00C8700C" w:rsidRPr="00490781" w:rsidRDefault="00C8700C" w:rsidP="00C8700C">
      <w:pPr>
        <w:pStyle w:val="ListParagraph"/>
        <w:ind w:left="0"/>
        <w:rPr>
          <w:b/>
          <w:sz w:val="22"/>
          <w:szCs w:val="22"/>
        </w:rPr>
      </w:pPr>
    </w:p>
    <w:p w14:paraId="57B1CA5D" w14:textId="77777777" w:rsidR="00925021" w:rsidRDefault="00FB7BC5" w:rsidP="00925021">
      <w:pPr>
        <w:pStyle w:val="ListParagraph"/>
        <w:numPr>
          <w:ilvl w:val="0"/>
          <w:numId w:val="20"/>
        </w:numPr>
        <w:spacing w:line="244" w:lineRule="exact"/>
        <w:rPr>
          <w:sz w:val="22"/>
          <w:szCs w:val="22"/>
          <w:lang w:val="nl-NL"/>
        </w:rPr>
      </w:pPr>
      <w:r w:rsidRPr="00490781">
        <w:rPr>
          <w:sz w:val="22"/>
          <w:szCs w:val="22"/>
          <w:lang w:val="nl-NL"/>
        </w:rPr>
        <w:t xml:space="preserve">De statuten en het Huishoudelijk Regelement van de PV liggen ten grondslag aan dit Huishoudelijk Regelement. </w:t>
      </w:r>
      <w:r w:rsidR="00925021" w:rsidRPr="00490781">
        <w:rPr>
          <w:sz w:val="22"/>
          <w:szCs w:val="22"/>
          <w:lang w:val="nl-NL"/>
        </w:rPr>
        <w:t xml:space="preserve">Huishoudelijk Regelement van de PV </w:t>
      </w:r>
      <w:r w:rsidR="00925021">
        <w:rPr>
          <w:sz w:val="22"/>
          <w:szCs w:val="22"/>
          <w:lang w:val="nl-NL"/>
        </w:rPr>
        <w:t xml:space="preserve">is terug te vinden via: </w:t>
      </w:r>
      <w:hyperlink r:id="rId8" w:history="1">
        <w:r w:rsidR="00925021" w:rsidRPr="007D56FB">
          <w:rPr>
            <w:rStyle w:val="Hyperlink"/>
            <w:sz w:val="22"/>
            <w:szCs w:val="22"/>
            <w:lang w:val="nl-NL"/>
          </w:rPr>
          <w:t>https://www.pvdow.nl/formulieren//</w:t>
        </w:r>
      </w:hyperlink>
    </w:p>
    <w:p w14:paraId="5AAD2F25" w14:textId="77777777" w:rsidR="00925021" w:rsidRPr="00490781" w:rsidRDefault="00925021" w:rsidP="00925021">
      <w:pPr>
        <w:pStyle w:val="ListParagraph"/>
        <w:numPr>
          <w:ilvl w:val="0"/>
          <w:numId w:val="20"/>
        </w:numPr>
        <w:spacing w:line="244" w:lineRule="exact"/>
        <w:rPr>
          <w:sz w:val="22"/>
          <w:szCs w:val="22"/>
          <w:lang w:val="nl-NL"/>
        </w:rPr>
      </w:pPr>
      <w:proofErr w:type="gramStart"/>
      <w:r w:rsidRPr="00490781">
        <w:rPr>
          <w:sz w:val="22"/>
          <w:szCs w:val="22"/>
          <w:lang w:val="nl-NL"/>
        </w:rPr>
        <w:t>Derhalve</w:t>
      </w:r>
      <w:proofErr w:type="gramEnd"/>
      <w:r w:rsidRPr="00490781">
        <w:rPr>
          <w:sz w:val="22"/>
          <w:szCs w:val="22"/>
          <w:lang w:val="nl-NL"/>
        </w:rPr>
        <w:t xml:space="preserve"> maakt dit Huishoudelijk Regelement een onafscheidelijk deel uit van het Huishoudelijk Regelement van de PV.</w:t>
      </w:r>
    </w:p>
    <w:p w14:paraId="40F684B8" w14:textId="77777777" w:rsidR="00FB7BC5" w:rsidRPr="00490781" w:rsidRDefault="00FB7BC5" w:rsidP="00FB7BC5">
      <w:pPr>
        <w:pStyle w:val="ListParagraph"/>
        <w:ind w:left="1440"/>
        <w:rPr>
          <w:b/>
          <w:sz w:val="22"/>
          <w:szCs w:val="22"/>
          <w:lang w:val="nl-NL"/>
        </w:rPr>
      </w:pPr>
    </w:p>
    <w:p w14:paraId="4C4E5E5C" w14:textId="77777777" w:rsidR="00FB7BC5" w:rsidRPr="00490781" w:rsidRDefault="00FB7BC5" w:rsidP="00C8700C">
      <w:pPr>
        <w:pStyle w:val="ListParagraph"/>
        <w:ind w:left="0"/>
        <w:rPr>
          <w:b/>
          <w:sz w:val="22"/>
          <w:szCs w:val="22"/>
        </w:rPr>
      </w:pPr>
      <w:r w:rsidRPr="00490781">
        <w:rPr>
          <w:b/>
          <w:sz w:val="22"/>
          <w:szCs w:val="22"/>
        </w:rPr>
        <w:t>Artikel 3</w:t>
      </w:r>
    </w:p>
    <w:p w14:paraId="7586CF41" w14:textId="77777777" w:rsidR="00C8700C" w:rsidRPr="00490781" w:rsidRDefault="00C8700C" w:rsidP="00C8700C">
      <w:pPr>
        <w:pStyle w:val="ListParagraph"/>
        <w:ind w:left="0"/>
        <w:rPr>
          <w:b/>
          <w:sz w:val="22"/>
          <w:szCs w:val="22"/>
        </w:rPr>
      </w:pPr>
    </w:p>
    <w:p w14:paraId="4FC9D6AA" w14:textId="77777777" w:rsidR="00FB7BC5" w:rsidRPr="00490781" w:rsidRDefault="00FB7BC5" w:rsidP="00C8700C">
      <w:pPr>
        <w:pStyle w:val="ListParagraph"/>
        <w:numPr>
          <w:ilvl w:val="0"/>
          <w:numId w:val="20"/>
        </w:numPr>
        <w:spacing w:line="244" w:lineRule="exact"/>
        <w:rPr>
          <w:sz w:val="22"/>
          <w:szCs w:val="22"/>
          <w:lang w:val="nl-NL"/>
        </w:rPr>
      </w:pPr>
      <w:r w:rsidRPr="00490781">
        <w:rPr>
          <w:sz w:val="22"/>
          <w:szCs w:val="22"/>
          <w:lang w:val="nl-NL"/>
        </w:rPr>
        <w:t>Lid 1</w:t>
      </w:r>
    </w:p>
    <w:p w14:paraId="0D3D20E3" w14:textId="3529AC85" w:rsidR="00C8700C" w:rsidRDefault="00FB7BC5" w:rsidP="0087319F">
      <w:pPr>
        <w:pStyle w:val="ListParagraph"/>
        <w:numPr>
          <w:ilvl w:val="1"/>
          <w:numId w:val="20"/>
        </w:numPr>
        <w:spacing w:line="244" w:lineRule="exact"/>
        <w:rPr>
          <w:sz w:val="22"/>
          <w:szCs w:val="22"/>
          <w:lang w:val="nl-NL"/>
        </w:rPr>
      </w:pPr>
      <w:r w:rsidRPr="00490781">
        <w:rPr>
          <w:sz w:val="22"/>
          <w:szCs w:val="22"/>
          <w:lang w:val="nl-NL"/>
        </w:rPr>
        <w:t xml:space="preserve">Het doel van de ZHCD is het organiseren van zeevishengel-evenementen, zowel voor ontspanning als in </w:t>
      </w:r>
      <w:r w:rsidR="00034E11" w:rsidRPr="00490781">
        <w:rPr>
          <w:sz w:val="22"/>
          <w:szCs w:val="22"/>
          <w:lang w:val="nl-NL"/>
        </w:rPr>
        <w:t xml:space="preserve">wedstrijdverband. </w:t>
      </w:r>
      <w:r w:rsidRPr="00490781">
        <w:rPr>
          <w:sz w:val="22"/>
          <w:szCs w:val="22"/>
          <w:lang w:val="nl-NL"/>
        </w:rPr>
        <w:t>Voor het vissen in wedstrijdverband zullen scorelijsten worden aangelegd en zijn reglementen vastgesteld zoals omschreven in artikel 32</w:t>
      </w:r>
    </w:p>
    <w:p w14:paraId="7D2351DE" w14:textId="77777777" w:rsidR="0087319F" w:rsidRPr="0087319F" w:rsidRDefault="0087319F" w:rsidP="0087319F">
      <w:pPr>
        <w:pStyle w:val="ListParagraph"/>
        <w:spacing w:line="244" w:lineRule="exact"/>
        <w:ind w:left="1788"/>
        <w:rPr>
          <w:sz w:val="22"/>
          <w:szCs w:val="22"/>
          <w:lang w:val="nl-NL"/>
        </w:rPr>
      </w:pPr>
    </w:p>
    <w:p w14:paraId="4F08B4B3" w14:textId="77777777" w:rsidR="00FB7BC5" w:rsidRPr="00490781" w:rsidRDefault="005701C7" w:rsidP="00C8700C">
      <w:pPr>
        <w:pStyle w:val="ListParagraph"/>
        <w:numPr>
          <w:ilvl w:val="0"/>
          <w:numId w:val="20"/>
        </w:numPr>
        <w:spacing w:line="244" w:lineRule="exact"/>
        <w:rPr>
          <w:sz w:val="22"/>
          <w:szCs w:val="22"/>
          <w:lang w:val="nl-NL"/>
        </w:rPr>
      </w:pPr>
      <w:r w:rsidRPr="00490781">
        <w:rPr>
          <w:sz w:val="22"/>
          <w:szCs w:val="22"/>
          <w:lang w:val="nl-NL"/>
        </w:rPr>
        <w:t>L</w:t>
      </w:r>
      <w:r w:rsidR="0087319F">
        <w:rPr>
          <w:sz w:val="22"/>
          <w:szCs w:val="22"/>
          <w:lang w:val="nl-NL"/>
        </w:rPr>
        <w:t>id 2</w:t>
      </w:r>
    </w:p>
    <w:p w14:paraId="1C090508" w14:textId="77777777" w:rsidR="005701C7" w:rsidRPr="00490781" w:rsidRDefault="005701C7" w:rsidP="00C8700C">
      <w:pPr>
        <w:pStyle w:val="ListParagraph"/>
        <w:numPr>
          <w:ilvl w:val="1"/>
          <w:numId w:val="20"/>
        </w:numPr>
        <w:spacing w:line="244" w:lineRule="exact"/>
        <w:rPr>
          <w:sz w:val="22"/>
          <w:szCs w:val="22"/>
          <w:lang w:val="nl-NL"/>
        </w:rPr>
      </w:pPr>
      <w:r w:rsidRPr="00490781">
        <w:rPr>
          <w:sz w:val="22"/>
          <w:szCs w:val="22"/>
          <w:lang w:val="nl-NL"/>
        </w:rPr>
        <w:t xml:space="preserve">Ten behoeve van het ontplooien van de zeevishengel-activiteiten van de ZHCD is door de PV een zeevisboot aangeschaft en in bruikleen aan de ZHCD afgestaan. </w:t>
      </w:r>
    </w:p>
    <w:p w14:paraId="2112BAC2" w14:textId="77777777" w:rsidR="00C8700C" w:rsidRPr="00490781" w:rsidRDefault="00C8700C" w:rsidP="00C8700C">
      <w:pPr>
        <w:pStyle w:val="ListParagraph"/>
        <w:spacing w:line="244" w:lineRule="exact"/>
        <w:ind w:left="1080"/>
        <w:rPr>
          <w:sz w:val="22"/>
          <w:szCs w:val="22"/>
          <w:lang w:val="nl-NL"/>
        </w:rPr>
      </w:pPr>
    </w:p>
    <w:p w14:paraId="66935674" w14:textId="77777777" w:rsidR="005701C7" w:rsidRPr="00490781" w:rsidRDefault="0087319F" w:rsidP="00C8700C">
      <w:pPr>
        <w:pStyle w:val="ListParagraph"/>
        <w:numPr>
          <w:ilvl w:val="0"/>
          <w:numId w:val="20"/>
        </w:numPr>
        <w:spacing w:line="244" w:lineRule="exact"/>
        <w:rPr>
          <w:sz w:val="22"/>
          <w:szCs w:val="22"/>
          <w:lang w:val="nl-NL"/>
        </w:rPr>
      </w:pPr>
      <w:r>
        <w:rPr>
          <w:sz w:val="22"/>
          <w:szCs w:val="22"/>
          <w:lang w:val="nl-NL"/>
        </w:rPr>
        <w:t>Lid 3</w:t>
      </w:r>
    </w:p>
    <w:p w14:paraId="3D687FE6" w14:textId="77777777" w:rsidR="005701C7" w:rsidRPr="00490781" w:rsidRDefault="005701C7" w:rsidP="00C8700C">
      <w:pPr>
        <w:pStyle w:val="ListParagraph"/>
        <w:numPr>
          <w:ilvl w:val="1"/>
          <w:numId w:val="20"/>
        </w:numPr>
        <w:spacing w:line="244" w:lineRule="exact"/>
        <w:rPr>
          <w:sz w:val="22"/>
          <w:szCs w:val="22"/>
          <w:lang w:val="nl-NL"/>
        </w:rPr>
      </w:pPr>
      <w:r w:rsidRPr="00490781">
        <w:rPr>
          <w:sz w:val="22"/>
          <w:szCs w:val="22"/>
          <w:lang w:val="nl-NL"/>
        </w:rPr>
        <w:t xml:space="preserve">Het schip is een voormalige loodsboot bestemd voor de vaart op zee, genaamd "KRABBE" gebouwd te Ghentin (Duitsland) in 1969 en is ingeschreven geweest onder nummer 2677 in </w:t>
      </w:r>
      <w:proofErr w:type="gramStart"/>
      <w:r w:rsidRPr="00490781">
        <w:rPr>
          <w:sz w:val="22"/>
          <w:szCs w:val="22"/>
          <w:lang w:val="nl-NL"/>
        </w:rPr>
        <w:t>het  zeeschepenregister</w:t>
      </w:r>
      <w:proofErr w:type="gramEnd"/>
      <w:r w:rsidRPr="00490781">
        <w:rPr>
          <w:sz w:val="22"/>
          <w:szCs w:val="22"/>
          <w:lang w:val="nl-NL"/>
        </w:rPr>
        <w:t xml:space="preserve"> van Rostock (voormalige roepletters Y6GW) </w:t>
      </w:r>
    </w:p>
    <w:p w14:paraId="6CFF79A3" w14:textId="77777777" w:rsidR="00C8700C" w:rsidRPr="00490781" w:rsidRDefault="00C8700C" w:rsidP="00C8700C">
      <w:pPr>
        <w:pStyle w:val="ListParagraph"/>
        <w:spacing w:line="244" w:lineRule="exact"/>
        <w:ind w:left="1080"/>
        <w:rPr>
          <w:sz w:val="22"/>
          <w:szCs w:val="22"/>
          <w:lang w:val="nl-NL"/>
        </w:rPr>
      </w:pPr>
    </w:p>
    <w:p w14:paraId="1FEA4F50" w14:textId="77777777" w:rsidR="005701C7" w:rsidRPr="00490781" w:rsidRDefault="0087319F" w:rsidP="00C8700C">
      <w:pPr>
        <w:pStyle w:val="ListParagraph"/>
        <w:numPr>
          <w:ilvl w:val="0"/>
          <w:numId w:val="20"/>
        </w:numPr>
        <w:spacing w:line="244" w:lineRule="exact"/>
        <w:rPr>
          <w:sz w:val="22"/>
          <w:szCs w:val="22"/>
          <w:lang w:val="nl-NL"/>
        </w:rPr>
      </w:pPr>
      <w:r>
        <w:rPr>
          <w:sz w:val="22"/>
          <w:szCs w:val="22"/>
          <w:lang w:val="nl-NL"/>
        </w:rPr>
        <w:t>Lid 4</w:t>
      </w:r>
    </w:p>
    <w:p w14:paraId="7AF17585" w14:textId="77777777" w:rsidR="005701C7" w:rsidRPr="00490781" w:rsidRDefault="005701C7" w:rsidP="00C8700C">
      <w:pPr>
        <w:pStyle w:val="ListParagraph"/>
        <w:numPr>
          <w:ilvl w:val="1"/>
          <w:numId w:val="20"/>
        </w:numPr>
        <w:spacing w:line="244" w:lineRule="exact"/>
        <w:rPr>
          <w:sz w:val="22"/>
          <w:szCs w:val="22"/>
          <w:lang w:val="nl-NL"/>
        </w:rPr>
      </w:pPr>
      <w:r w:rsidRPr="00490781">
        <w:rPr>
          <w:sz w:val="22"/>
          <w:szCs w:val="22"/>
          <w:lang w:val="nl-NL"/>
        </w:rPr>
        <w:t xml:space="preserve">De "KRABBE"is en blijft eigendom van de Personeelsvereniging "Dow Benelux Terneuzen". </w:t>
      </w:r>
    </w:p>
    <w:p w14:paraId="1C3657C5" w14:textId="77777777" w:rsidR="00C8700C" w:rsidRPr="00490781" w:rsidRDefault="00C8700C" w:rsidP="00C8700C">
      <w:pPr>
        <w:pStyle w:val="ListParagraph"/>
        <w:spacing w:line="244" w:lineRule="exact"/>
        <w:ind w:left="1080"/>
        <w:rPr>
          <w:sz w:val="22"/>
          <w:szCs w:val="22"/>
          <w:lang w:val="nl-NL"/>
        </w:rPr>
      </w:pPr>
    </w:p>
    <w:p w14:paraId="6BD1DC22" w14:textId="77777777" w:rsidR="005701C7" w:rsidRPr="00490781" w:rsidRDefault="0087319F" w:rsidP="00C8700C">
      <w:pPr>
        <w:pStyle w:val="ListParagraph"/>
        <w:numPr>
          <w:ilvl w:val="0"/>
          <w:numId w:val="20"/>
        </w:numPr>
        <w:spacing w:line="244" w:lineRule="exact"/>
        <w:rPr>
          <w:sz w:val="22"/>
          <w:szCs w:val="22"/>
          <w:lang w:val="nl-NL"/>
        </w:rPr>
      </w:pPr>
      <w:r>
        <w:rPr>
          <w:sz w:val="22"/>
          <w:szCs w:val="22"/>
          <w:lang w:val="nl-NL"/>
        </w:rPr>
        <w:t>Lid 5</w:t>
      </w:r>
    </w:p>
    <w:p w14:paraId="6CF6EDB3" w14:textId="77777777" w:rsidR="005701C7" w:rsidRPr="00490781" w:rsidRDefault="005701C7" w:rsidP="00C8700C">
      <w:pPr>
        <w:pStyle w:val="ListParagraph"/>
        <w:numPr>
          <w:ilvl w:val="1"/>
          <w:numId w:val="20"/>
        </w:numPr>
        <w:spacing w:line="244" w:lineRule="exact"/>
        <w:rPr>
          <w:sz w:val="22"/>
          <w:szCs w:val="22"/>
          <w:lang w:val="nl-NL"/>
        </w:rPr>
      </w:pPr>
      <w:r w:rsidRPr="00490781">
        <w:rPr>
          <w:sz w:val="22"/>
          <w:szCs w:val="22"/>
          <w:lang w:val="nl-NL"/>
        </w:rPr>
        <w:t xml:space="preserve">De "KRABBE" is in beheer overgedragen aan de ZHCD die verantwoordelijk is voor het in goede vaarbare staat houden van het schip. </w:t>
      </w:r>
    </w:p>
    <w:p w14:paraId="5809D4DA" w14:textId="77777777" w:rsidR="005701C7" w:rsidRPr="00490781" w:rsidRDefault="005701C7" w:rsidP="005701C7">
      <w:pPr>
        <w:pStyle w:val="ListParagraph"/>
        <w:ind w:left="2160"/>
        <w:rPr>
          <w:sz w:val="22"/>
          <w:szCs w:val="22"/>
          <w:lang w:val="nl-NL"/>
        </w:rPr>
      </w:pPr>
    </w:p>
    <w:p w14:paraId="0C378D89" w14:textId="77777777" w:rsidR="005701C7" w:rsidRPr="00490781" w:rsidRDefault="005701C7" w:rsidP="005701C7">
      <w:pPr>
        <w:rPr>
          <w:rFonts w:ascii="Times New Roman" w:eastAsia="Times New Roman" w:hAnsi="Times New Roman" w:cs="Times New Roman"/>
          <w:lang w:eastAsia="nl-NL"/>
        </w:rPr>
      </w:pPr>
      <w:r w:rsidRPr="00490781">
        <w:rPr>
          <w:rFonts w:ascii="Times New Roman" w:hAnsi="Times New Roman" w:cs="Times New Roman"/>
        </w:rPr>
        <w:br w:type="page"/>
      </w:r>
    </w:p>
    <w:p w14:paraId="4A3D682E" w14:textId="77777777" w:rsidR="005701C7" w:rsidRPr="00E16A63" w:rsidRDefault="00AB404A" w:rsidP="00AB404A">
      <w:pPr>
        <w:pStyle w:val="Heading1"/>
        <w:numPr>
          <w:ilvl w:val="0"/>
          <w:numId w:val="43"/>
        </w:numPr>
      </w:pPr>
      <w:bookmarkStart w:id="1" w:name="_Toc515350921"/>
      <w:r w:rsidRPr="00E16A63">
        <w:lastRenderedPageBreak/>
        <w:t>Lidmaatschap</w:t>
      </w:r>
      <w:bookmarkEnd w:id="1"/>
      <w:r w:rsidR="005701C7" w:rsidRPr="00E16A63">
        <w:t xml:space="preserve"> </w:t>
      </w:r>
    </w:p>
    <w:p w14:paraId="30D29B62" w14:textId="77777777" w:rsidR="005701C7" w:rsidRPr="00490781" w:rsidRDefault="005701C7" w:rsidP="005701C7">
      <w:pPr>
        <w:rPr>
          <w:rFonts w:ascii="Times New Roman" w:hAnsi="Times New Roman" w:cs="Times New Roman"/>
        </w:rPr>
      </w:pPr>
    </w:p>
    <w:p w14:paraId="1A9FBCF2" w14:textId="77777777" w:rsidR="005701C7" w:rsidRPr="00490781" w:rsidRDefault="005701C7" w:rsidP="00C8700C">
      <w:pPr>
        <w:pStyle w:val="ListParagraph"/>
        <w:ind w:left="0"/>
        <w:rPr>
          <w:b/>
          <w:sz w:val="22"/>
          <w:szCs w:val="22"/>
        </w:rPr>
      </w:pPr>
      <w:r w:rsidRPr="00490781">
        <w:rPr>
          <w:b/>
          <w:sz w:val="22"/>
          <w:szCs w:val="22"/>
        </w:rPr>
        <w:t>Artikel 4</w:t>
      </w:r>
    </w:p>
    <w:p w14:paraId="7D20482F" w14:textId="77777777" w:rsidR="00562309" w:rsidRPr="00562309" w:rsidRDefault="005701C7" w:rsidP="00562309">
      <w:pPr>
        <w:pStyle w:val="ListParagraph"/>
        <w:numPr>
          <w:ilvl w:val="0"/>
          <w:numId w:val="20"/>
        </w:numPr>
        <w:spacing w:line="244" w:lineRule="exact"/>
        <w:rPr>
          <w:sz w:val="22"/>
          <w:szCs w:val="22"/>
          <w:lang w:val="nl-NL"/>
        </w:rPr>
      </w:pPr>
      <w:r w:rsidRPr="00490781">
        <w:rPr>
          <w:sz w:val="22"/>
          <w:szCs w:val="22"/>
          <w:lang w:val="nl-NL"/>
        </w:rPr>
        <w:t>Lid 1</w:t>
      </w:r>
    </w:p>
    <w:p w14:paraId="5A7E1CB9" w14:textId="77777777" w:rsidR="005701C7" w:rsidRPr="00490781" w:rsidRDefault="005701C7" w:rsidP="00C8700C">
      <w:pPr>
        <w:pStyle w:val="ListParagraph"/>
        <w:numPr>
          <w:ilvl w:val="1"/>
          <w:numId w:val="20"/>
        </w:numPr>
        <w:spacing w:line="244" w:lineRule="exact"/>
        <w:rPr>
          <w:sz w:val="22"/>
          <w:szCs w:val="22"/>
          <w:lang w:val="nl-NL"/>
        </w:rPr>
      </w:pPr>
      <w:r w:rsidRPr="00490781">
        <w:rPr>
          <w:sz w:val="22"/>
          <w:szCs w:val="22"/>
          <w:lang w:val="nl-NL"/>
        </w:rPr>
        <w:t>Leden van de ZHCD kunnen</w:t>
      </w:r>
      <w:r w:rsidR="00490781" w:rsidRPr="00490781">
        <w:rPr>
          <w:sz w:val="22"/>
          <w:szCs w:val="22"/>
          <w:lang w:val="nl-NL"/>
        </w:rPr>
        <w:t xml:space="preserve"> zijn:</w:t>
      </w:r>
    </w:p>
    <w:p w14:paraId="3320C38B" w14:textId="77777777" w:rsidR="00490781" w:rsidRPr="00490781" w:rsidRDefault="00490781" w:rsidP="00490781">
      <w:pPr>
        <w:pStyle w:val="ListParagraph"/>
        <w:spacing w:line="244" w:lineRule="exact"/>
        <w:ind w:left="1788"/>
        <w:rPr>
          <w:sz w:val="22"/>
          <w:szCs w:val="22"/>
          <w:lang w:val="nl-NL"/>
        </w:rPr>
      </w:pPr>
    </w:p>
    <w:p w14:paraId="0AFA7946" w14:textId="77777777" w:rsidR="00490781" w:rsidRPr="00490781" w:rsidRDefault="00B064E9" w:rsidP="00490781">
      <w:pPr>
        <w:ind w:left="2520"/>
        <w:rPr>
          <w:rFonts w:ascii="Times New Roman" w:hAnsi="Times New Roman" w:cs="Times New Roman"/>
        </w:rPr>
      </w:pPr>
      <w:r w:rsidRPr="00490781">
        <w:rPr>
          <w:rFonts w:ascii="Times New Roman" w:hAnsi="Times New Roman" w:cs="Times New Roman"/>
        </w:rPr>
        <w:t>A</w:t>
      </w:r>
      <w:r w:rsidRPr="00490781">
        <w:rPr>
          <w:rFonts w:ascii="Times New Roman" w:hAnsi="Times New Roman" w:cs="Times New Roman"/>
        </w:rPr>
        <w:tab/>
      </w:r>
      <w:r w:rsidR="005701C7" w:rsidRPr="00490781">
        <w:rPr>
          <w:rFonts w:ascii="Times New Roman" w:hAnsi="Times New Roman" w:cs="Times New Roman"/>
        </w:rPr>
        <w:t xml:space="preserve">Gewone leden: </w:t>
      </w:r>
    </w:p>
    <w:p w14:paraId="460B3ABC" w14:textId="68FBFBC7" w:rsidR="005701C7" w:rsidRPr="00490781" w:rsidRDefault="005701C7" w:rsidP="00490781">
      <w:pPr>
        <w:pStyle w:val="ListParagraph"/>
        <w:numPr>
          <w:ilvl w:val="3"/>
          <w:numId w:val="26"/>
        </w:numPr>
        <w:rPr>
          <w:sz w:val="22"/>
          <w:szCs w:val="22"/>
          <w:lang w:val="nl-NL"/>
        </w:rPr>
      </w:pPr>
      <w:r w:rsidRPr="00490781">
        <w:rPr>
          <w:sz w:val="22"/>
          <w:szCs w:val="22"/>
          <w:lang w:val="nl-NL"/>
        </w:rPr>
        <w:t xml:space="preserve">Personeelsleden in dienst van Dow Benelux </w:t>
      </w:r>
      <w:r w:rsidR="003C5155">
        <w:rPr>
          <w:sz w:val="22"/>
          <w:szCs w:val="22"/>
          <w:lang w:val="nl-NL"/>
        </w:rPr>
        <w:t>BV</w:t>
      </w:r>
      <w:r w:rsidR="00730949">
        <w:rPr>
          <w:sz w:val="22"/>
          <w:szCs w:val="22"/>
          <w:lang w:val="nl-NL"/>
        </w:rPr>
        <w:t xml:space="preserve"> en Trinseo</w:t>
      </w:r>
      <w:r w:rsidRPr="00490781">
        <w:rPr>
          <w:sz w:val="22"/>
          <w:szCs w:val="22"/>
          <w:lang w:val="nl-NL"/>
        </w:rPr>
        <w:t xml:space="preserve"> die aan hun </w:t>
      </w:r>
      <w:r w:rsidR="00313953" w:rsidRPr="00490781">
        <w:rPr>
          <w:sz w:val="22"/>
          <w:szCs w:val="22"/>
          <w:lang w:val="nl-NL"/>
        </w:rPr>
        <w:t xml:space="preserve">verplichting </w:t>
      </w:r>
      <w:r w:rsidRPr="00490781">
        <w:rPr>
          <w:sz w:val="22"/>
          <w:szCs w:val="22"/>
          <w:lang w:val="nl-NL"/>
        </w:rPr>
        <w:t xml:space="preserve">tot contributie betalen hebben voldaan ten opzichte van de PV en de ZHCD </w:t>
      </w:r>
    </w:p>
    <w:p w14:paraId="37D92300" w14:textId="77777777" w:rsidR="005701C7" w:rsidRPr="00490781" w:rsidRDefault="005701C7" w:rsidP="00490781">
      <w:pPr>
        <w:pStyle w:val="ListParagraph"/>
        <w:numPr>
          <w:ilvl w:val="3"/>
          <w:numId w:val="26"/>
        </w:numPr>
        <w:rPr>
          <w:sz w:val="22"/>
          <w:szCs w:val="22"/>
          <w:lang w:val="nl-NL"/>
        </w:rPr>
      </w:pPr>
      <w:r w:rsidRPr="00490781">
        <w:rPr>
          <w:sz w:val="22"/>
          <w:szCs w:val="22"/>
          <w:lang w:val="nl-NL"/>
        </w:rPr>
        <w:t xml:space="preserve">Inwonende gezinsleden/partners van deze leden kunnen gebruik maken van </w:t>
      </w:r>
      <w:r w:rsidR="00313953" w:rsidRPr="00490781">
        <w:rPr>
          <w:sz w:val="22"/>
          <w:szCs w:val="22"/>
          <w:lang w:val="nl-NL"/>
        </w:rPr>
        <w:t xml:space="preserve">alle </w:t>
      </w:r>
      <w:r w:rsidRPr="00490781">
        <w:rPr>
          <w:sz w:val="22"/>
          <w:szCs w:val="22"/>
          <w:lang w:val="nl-NL"/>
        </w:rPr>
        <w:t xml:space="preserve">faciliteiten, mits zij aan de vereisten van het Huishoudelijk Regelement voldoen en aan hun </w:t>
      </w:r>
      <w:r w:rsidR="00313953" w:rsidRPr="00490781">
        <w:rPr>
          <w:sz w:val="22"/>
          <w:szCs w:val="22"/>
          <w:lang w:val="nl-NL"/>
        </w:rPr>
        <w:t>financiële</w:t>
      </w:r>
      <w:r w:rsidRPr="00490781">
        <w:rPr>
          <w:sz w:val="22"/>
          <w:szCs w:val="22"/>
          <w:lang w:val="nl-NL"/>
        </w:rPr>
        <w:t xml:space="preserve"> verplichtingen </w:t>
      </w:r>
      <w:proofErr w:type="gramStart"/>
      <w:r w:rsidRPr="00490781">
        <w:rPr>
          <w:sz w:val="22"/>
          <w:szCs w:val="22"/>
          <w:lang w:val="nl-NL"/>
        </w:rPr>
        <w:t>jegens</w:t>
      </w:r>
      <w:proofErr w:type="gramEnd"/>
      <w:r w:rsidRPr="00490781">
        <w:rPr>
          <w:sz w:val="22"/>
          <w:szCs w:val="22"/>
          <w:lang w:val="nl-NL"/>
        </w:rPr>
        <w:t xml:space="preserve"> de </w:t>
      </w:r>
      <w:r w:rsidR="008E6790">
        <w:rPr>
          <w:sz w:val="22"/>
          <w:szCs w:val="22"/>
          <w:lang w:val="nl-NL"/>
        </w:rPr>
        <w:t>ZHCD</w:t>
      </w:r>
      <w:r w:rsidRPr="00490781">
        <w:rPr>
          <w:sz w:val="22"/>
          <w:szCs w:val="22"/>
          <w:lang w:val="nl-NL"/>
        </w:rPr>
        <w:t xml:space="preserve"> hebben voldaan. </w:t>
      </w:r>
    </w:p>
    <w:p w14:paraId="202095A3" w14:textId="77777777" w:rsidR="00490781" w:rsidRPr="00490781" w:rsidRDefault="00490781" w:rsidP="00490781">
      <w:pPr>
        <w:pStyle w:val="ListParagraph"/>
        <w:ind w:left="3228"/>
        <w:rPr>
          <w:sz w:val="22"/>
          <w:szCs w:val="22"/>
          <w:lang w:val="nl-NL"/>
        </w:rPr>
      </w:pPr>
    </w:p>
    <w:p w14:paraId="1D195181" w14:textId="4CB0CBFD" w:rsidR="00B064E9" w:rsidRPr="00490781" w:rsidRDefault="00B064E9" w:rsidP="00B064E9">
      <w:pPr>
        <w:ind w:left="2520"/>
        <w:rPr>
          <w:rFonts w:ascii="Times New Roman" w:hAnsi="Times New Roman" w:cs="Times New Roman"/>
        </w:rPr>
      </w:pPr>
      <w:r w:rsidRPr="00490781">
        <w:rPr>
          <w:rFonts w:ascii="Times New Roman" w:hAnsi="Times New Roman" w:cs="Times New Roman"/>
        </w:rPr>
        <w:t>B</w:t>
      </w:r>
      <w:r w:rsidRPr="00490781">
        <w:rPr>
          <w:rFonts w:ascii="Times New Roman" w:hAnsi="Times New Roman" w:cs="Times New Roman"/>
        </w:rPr>
        <w:tab/>
        <w:t>Bijzondere leden</w:t>
      </w:r>
      <w:r w:rsidR="00730949">
        <w:rPr>
          <w:rFonts w:ascii="Times New Roman" w:hAnsi="Times New Roman" w:cs="Times New Roman"/>
        </w:rPr>
        <w:t>, gastleden</w:t>
      </w:r>
      <w:r w:rsidR="00FB7686">
        <w:rPr>
          <w:rFonts w:ascii="Times New Roman" w:hAnsi="Times New Roman" w:cs="Times New Roman"/>
        </w:rPr>
        <w:t xml:space="preserve"> en ereleden</w:t>
      </w:r>
      <w:r w:rsidRPr="00490781">
        <w:rPr>
          <w:rFonts w:ascii="Times New Roman" w:hAnsi="Times New Roman" w:cs="Times New Roman"/>
        </w:rPr>
        <w:t xml:space="preserve">: </w:t>
      </w:r>
    </w:p>
    <w:p w14:paraId="6F5879AF" w14:textId="5CA0660E" w:rsidR="00B064E9" w:rsidRPr="00730949" w:rsidRDefault="00730949" w:rsidP="00490781">
      <w:pPr>
        <w:pStyle w:val="ListParagraph"/>
        <w:numPr>
          <w:ilvl w:val="3"/>
          <w:numId w:val="27"/>
        </w:numPr>
        <w:rPr>
          <w:sz w:val="22"/>
          <w:szCs w:val="22"/>
          <w:lang w:val="nl-NL"/>
        </w:rPr>
      </w:pPr>
      <w:r w:rsidRPr="00730949">
        <w:rPr>
          <w:sz w:val="22"/>
          <w:szCs w:val="22"/>
          <w:lang w:val="nl-NL"/>
        </w:rPr>
        <w:t>Bijzondere leden zijn w</w:t>
      </w:r>
      <w:r w:rsidR="00B064E9" w:rsidRPr="00730949">
        <w:rPr>
          <w:sz w:val="22"/>
          <w:szCs w:val="22"/>
          <w:lang w:val="nl-NL"/>
        </w:rPr>
        <w:t xml:space="preserve">erknemers van Dow Benelux </w:t>
      </w:r>
      <w:r w:rsidR="00191F65" w:rsidRPr="00730949">
        <w:rPr>
          <w:sz w:val="22"/>
          <w:szCs w:val="22"/>
          <w:lang w:val="nl-NL"/>
        </w:rPr>
        <w:t>BV</w:t>
      </w:r>
      <w:r w:rsidR="00B064E9" w:rsidRPr="00730949">
        <w:rPr>
          <w:sz w:val="22"/>
          <w:szCs w:val="22"/>
          <w:lang w:val="nl-NL"/>
        </w:rPr>
        <w:t xml:space="preserve"> </w:t>
      </w:r>
      <w:r w:rsidRPr="00730949">
        <w:rPr>
          <w:sz w:val="22"/>
          <w:szCs w:val="22"/>
          <w:lang w:val="nl-NL"/>
        </w:rPr>
        <w:t xml:space="preserve">of Trinseo </w:t>
      </w:r>
      <w:r w:rsidR="00B064E9" w:rsidRPr="00730949">
        <w:rPr>
          <w:sz w:val="22"/>
          <w:szCs w:val="22"/>
          <w:lang w:val="nl-NL"/>
        </w:rPr>
        <w:t>te Terneuzen, welke aansluitend aan hun dien</w:t>
      </w:r>
      <w:r w:rsidR="00191F65" w:rsidRPr="00730949">
        <w:rPr>
          <w:sz w:val="22"/>
          <w:szCs w:val="22"/>
          <w:lang w:val="nl-NL"/>
        </w:rPr>
        <w:t>stverband bij de maatschappij (al dan niet</w:t>
      </w:r>
      <w:r w:rsidR="00B064E9" w:rsidRPr="00730949">
        <w:rPr>
          <w:sz w:val="22"/>
          <w:szCs w:val="22"/>
          <w:lang w:val="nl-NL"/>
        </w:rPr>
        <w:t xml:space="preserve"> vervroegd) zijn gepensioneerd en als bijzonder lid van de PV staan geregistreerd. </w:t>
      </w:r>
    </w:p>
    <w:p w14:paraId="304114C7" w14:textId="77777777" w:rsidR="00B064E9" w:rsidRPr="00730949" w:rsidRDefault="00B064E9" w:rsidP="00191F65">
      <w:pPr>
        <w:pStyle w:val="ListParagraph"/>
        <w:numPr>
          <w:ilvl w:val="3"/>
          <w:numId w:val="27"/>
        </w:numPr>
        <w:rPr>
          <w:sz w:val="22"/>
          <w:szCs w:val="22"/>
          <w:lang w:val="nl-NL"/>
        </w:rPr>
      </w:pPr>
      <w:r w:rsidRPr="00730949">
        <w:rPr>
          <w:sz w:val="22"/>
          <w:szCs w:val="22"/>
          <w:lang w:val="nl-NL"/>
        </w:rPr>
        <w:t xml:space="preserve">Personen die, bij het PV-bestuur door schriftelijke aanvraag, te kennen hebben gegeven bijzonder lid te blijven of te willen worden en waarvan de </w:t>
      </w:r>
      <w:r w:rsidR="008E6790" w:rsidRPr="00730949">
        <w:rPr>
          <w:sz w:val="22"/>
          <w:szCs w:val="22"/>
          <w:lang w:val="nl-NL"/>
        </w:rPr>
        <w:t>aanvraag door het PV-bestuur is/</w:t>
      </w:r>
      <w:r w:rsidR="00313953" w:rsidRPr="00730949">
        <w:rPr>
          <w:sz w:val="22"/>
          <w:szCs w:val="22"/>
          <w:lang w:val="nl-NL"/>
        </w:rPr>
        <w:t>c.q.</w:t>
      </w:r>
      <w:r w:rsidRPr="00730949">
        <w:rPr>
          <w:sz w:val="22"/>
          <w:szCs w:val="22"/>
          <w:lang w:val="nl-NL"/>
        </w:rPr>
        <w:t xml:space="preserve"> wordt gehonoreerd. </w:t>
      </w:r>
    </w:p>
    <w:p w14:paraId="4BC6E6D7" w14:textId="67AE4B6C" w:rsidR="00FB7686" w:rsidRPr="00730949" w:rsidRDefault="00FB7686" w:rsidP="003B3F79">
      <w:pPr>
        <w:pStyle w:val="Default"/>
        <w:numPr>
          <w:ilvl w:val="3"/>
          <w:numId w:val="27"/>
        </w:numPr>
        <w:rPr>
          <w:rFonts w:ascii="Times New Roman" w:eastAsia="Times New Roman" w:hAnsi="Times New Roman" w:cs="Times New Roman"/>
          <w:color w:val="auto"/>
          <w:sz w:val="22"/>
          <w:szCs w:val="22"/>
          <w:lang w:eastAsia="nl-NL"/>
        </w:rPr>
      </w:pPr>
      <w:r w:rsidRPr="00730949">
        <w:rPr>
          <w:rFonts w:ascii="Times New Roman" w:eastAsia="Times New Roman" w:hAnsi="Times New Roman" w:cs="Times New Roman"/>
          <w:color w:val="auto"/>
          <w:sz w:val="22"/>
          <w:szCs w:val="22"/>
          <w:lang w:eastAsia="nl-NL"/>
        </w:rPr>
        <w:t xml:space="preserve">Ereleden van de ZHCD zijn vrijgesteld van het betalen van contributie aan de ZHCD. </w:t>
      </w:r>
    </w:p>
    <w:p w14:paraId="2892AA10" w14:textId="7A46D95C" w:rsidR="00313953" w:rsidRPr="00730949" w:rsidRDefault="00CA01CB" w:rsidP="006E7050">
      <w:pPr>
        <w:pStyle w:val="ListParagraph"/>
        <w:numPr>
          <w:ilvl w:val="0"/>
          <w:numId w:val="44"/>
        </w:numPr>
        <w:rPr>
          <w:sz w:val="22"/>
          <w:szCs w:val="22"/>
          <w:lang w:val="nl-NL"/>
        </w:rPr>
      </w:pPr>
      <w:r w:rsidRPr="00730949">
        <w:rPr>
          <w:sz w:val="22"/>
          <w:szCs w:val="22"/>
          <w:lang w:val="nl-NL"/>
        </w:rPr>
        <w:t xml:space="preserve">Gastleden: </w:t>
      </w:r>
      <w:r w:rsidR="00B52206" w:rsidRPr="00730949">
        <w:rPr>
          <w:sz w:val="22"/>
          <w:szCs w:val="22"/>
          <w:lang w:val="nl-NL"/>
        </w:rPr>
        <w:t xml:space="preserve">Mensen </w:t>
      </w:r>
      <w:r w:rsidR="00FB7686" w:rsidRPr="00730949">
        <w:rPr>
          <w:sz w:val="22"/>
          <w:szCs w:val="22"/>
          <w:lang w:val="nl-NL"/>
        </w:rPr>
        <w:t xml:space="preserve">die niet aan lid A en B voldoen, maar een bijzonder/ waardevolle inzet tonen, waarbij de ZHCD gebaad is en </w:t>
      </w:r>
      <w:r w:rsidR="00E16A63" w:rsidRPr="00730949">
        <w:rPr>
          <w:sz w:val="22"/>
          <w:szCs w:val="22"/>
          <w:lang w:val="nl-NL"/>
        </w:rPr>
        <w:t xml:space="preserve">hierdoor </w:t>
      </w:r>
      <w:r w:rsidR="00FB7686" w:rsidRPr="00730949">
        <w:rPr>
          <w:sz w:val="22"/>
          <w:szCs w:val="22"/>
          <w:lang w:val="nl-NL"/>
        </w:rPr>
        <w:t>de activiteiten kan volbrengen</w:t>
      </w:r>
      <w:r w:rsidRPr="00730949">
        <w:rPr>
          <w:sz w:val="22"/>
          <w:szCs w:val="22"/>
          <w:lang w:val="nl-NL"/>
        </w:rPr>
        <w:t xml:space="preserve"> (voorbeelden zijn schipper, machinist, bestuurslid)</w:t>
      </w:r>
      <w:r w:rsidR="00FB7686" w:rsidRPr="00730949">
        <w:rPr>
          <w:sz w:val="22"/>
          <w:szCs w:val="22"/>
          <w:lang w:val="nl-NL"/>
        </w:rPr>
        <w:t>.</w:t>
      </w:r>
    </w:p>
    <w:p w14:paraId="451B0D0B" w14:textId="17339072" w:rsidR="00CA01CB" w:rsidRPr="00730949" w:rsidRDefault="00CA01CB" w:rsidP="00CA01CB">
      <w:pPr>
        <w:pStyle w:val="ListParagraph"/>
        <w:numPr>
          <w:ilvl w:val="0"/>
          <w:numId w:val="44"/>
        </w:numPr>
        <w:rPr>
          <w:sz w:val="22"/>
          <w:szCs w:val="22"/>
          <w:lang w:val="nl-NL"/>
        </w:rPr>
      </w:pPr>
      <w:r w:rsidRPr="00730949">
        <w:rPr>
          <w:sz w:val="22"/>
          <w:szCs w:val="22"/>
          <w:lang w:val="nl-NL"/>
        </w:rPr>
        <w:t>Gastleden: Degenen die niet aan de omschrijving in dit lid (onder A, B genoemd), voldoen. Gastleden, die niet voldoen aan bovenstaande, worden niet meer toegelaten. Voor bestaande gastleden geldt dat ze lid kunnen blijven.</w:t>
      </w:r>
    </w:p>
    <w:p w14:paraId="0FAB990C" w14:textId="77777777" w:rsidR="00CA01CB" w:rsidRPr="00CA01CB" w:rsidRDefault="00CA01CB" w:rsidP="00CA01CB">
      <w:pPr>
        <w:pStyle w:val="ListParagraph"/>
        <w:ind w:left="3240"/>
        <w:rPr>
          <w:sz w:val="22"/>
          <w:szCs w:val="22"/>
          <w:highlight w:val="yellow"/>
          <w:lang w:val="nl-NL"/>
        </w:rPr>
      </w:pPr>
    </w:p>
    <w:p w14:paraId="1D92E721" w14:textId="77777777" w:rsidR="00490781" w:rsidRPr="00490781" w:rsidRDefault="00490781" w:rsidP="00490781">
      <w:pPr>
        <w:pStyle w:val="ListParagraph"/>
        <w:ind w:left="3228"/>
        <w:rPr>
          <w:sz w:val="22"/>
          <w:szCs w:val="22"/>
          <w:lang w:val="nl-NL"/>
        </w:rPr>
      </w:pPr>
    </w:p>
    <w:p w14:paraId="6474D415" w14:textId="77777777" w:rsidR="00B064E9" w:rsidRPr="00E16A63" w:rsidRDefault="00E16A63" w:rsidP="00E16A63">
      <w:pPr>
        <w:rPr>
          <w:rFonts w:ascii="Times New Roman" w:eastAsia="Times New Roman" w:hAnsi="Times New Roman" w:cs="Times New Roman"/>
          <w:lang w:eastAsia="nl-NL"/>
        </w:rPr>
      </w:pPr>
      <w:r>
        <w:br w:type="page"/>
      </w:r>
    </w:p>
    <w:p w14:paraId="70F90869" w14:textId="77777777" w:rsidR="005701C7" w:rsidRPr="00490781" w:rsidRDefault="005701C7" w:rsidP="00490781">
      <w:pPr>
        <w:pStyle w:val="ListParagraph"/>
        <w:numPr>
          <w:ilvl w:val="0"/>
          <w:numId w:val="20"/>
        </w:numPr>
        <w:spacing w:line="244" w:lineRule="exact"/>
        <w:rPr>
          <w:sz w:val="22"/>
          <w:szCs w:val="22"/>
          <w:lang w:val="nl-NL"/>
        </w:rPr>
      </w:pPr>
      <w:r w:rsidRPr="00490781">
        <w:rPr>
          <w:sz w:val="22"/>
          <w:szCs w:val="22"/>
          <w:lang w:val="nl-NL"/>
        </w:rPr>
        <w:lastRenderedPageBreak/>
        <w:t>Lid 2</w:t>
      </w:r>
    </w:p>
    <w:p w14:paraId="1CC49BBC" w14:textId="77777777" w:rsidR="00490781" w:rsidRPr="00490781" w:rsidRDefault="005701C7" w:rsidP="00490781">
      <w:pPr>
        <w:pStyle w:val="ListParagraph"/>
        <w:numPr>
          <w:ilvl w:val="1"/>
          <w:numId w:val="22"/>
        </w:numPr>
        <w:rPr>
          <w:sz w:val="22"/>
          <w:szCs w:val="22"/>
          <w:lang w:val="nl-NL"/>
        </w:rPr>
      </w:pPr>
      <w:r w:rsidRPr="00490781">
        <w:rPr>
          <w:sz w:val="22"/>
          <w:szCs w:val="22"/>
          <w:lang w:val="nl-NL"/>
        </w:rPr>
        <w:t xml:space="preserve">Gastleden dienen naast de contributie aan de ZHCD een extra bijdrage aan het </w:t>
      </w:r>
      <w:r w:rsidR="008E6790" w:rsidRPr="00490781">
        <w:rPr>
          <w:sz w:val="22"/>
          <w:szCs w:val="22"/>
          <w:lang w:val="nl-NL"/>
        </w:rPr>
        <w:t>lidmaatschapsgeld</w:t>
      </w:r>
      <w:r w:rsidRPr="00490781">
        <w:rPr>
          <w:sz w:val="22"/>
          <w:szCs w:val="22"/>
          <w:lang w:val="nl-NL"/>
        </w:rPr>
        <w:t xml:space="preserve"> te betalen</w:t>
      </w:r>
      <w:r w:rsidR="00E16A63">
        <w:rPr>
          <w:sz w:val="22"/>
          <w:szCs w:val="22"/>
          <w:lang w:val="nl-NL"/>
        </w:rPr>
        <w:t>, zoals omschreven in artikel 22</w:t>
      </w:r>
      <w:r w:rsidRPr="00490781">
        <w:rPr>
          <w:sz w:val="22"/>
          <w:szCs w:val="22"/>
          <w:lang w:val="nl-NL"/>
        </w:rPr>
        <w:t xml:space="preserve"> li</w:t>
      </w:r>
      <w:r w:rsidR="00E16A63">
        <w:rPr>
          <w:sz w:val="22"/>
          <w:szCs w:val="22"/>
          <w:lang w:val="nl-NL"/>
        </w:rPr>
        <w:t>d 3</w:t>
      </w:r>
      <w:r w:rsidRPr="00490781">
        <w:rPr>
          <w:sz w:val="22"/>
          <w:szCs w:val="22"/>
          <w:lang w:val="nl-NL"/>
        </w:rPr>
        <w:t xml:space="preserve"> van het huishoudelijk Regelement van de PV. </w:t>
      </w:r>
    </w:p>
    <w:p w14:paraId="3D972AE0" w14:textId="77777777" w:rsidR="005701C7" w:rsidRPr="00490781" w:rsidRDefault="005701C7" w:rsidP="00490781">
      <w:pPr>
        <w:pStyle w:val="ListParagraph"/>
        <w:numPr>
          <w:ilvl w:val="1"/>
          <w:numId w:val="22"/>
        </w:numPr>
        <w:rPr>
          <w:sz w:val="22"/>
          <w:szCs w:val="22"/>
          <w:lang w:val="nl-NL"/>
        </w:rPr>
      </w:pPr>
      <w:r w:rsidRPr="00490781">
        <w:rPr>
          <w:sz w:val="22"/>
          <w:szCs w:val="22"/>
          <w:lang w:val="nl-NL"/>
        </w:rPr>
        <w:t>Deze donatie dient elk jaar opnieuw te worden vastgesteld en is afhankelijk van de contributie welke de gewone leden betalen aan de PV en de ZHCD.</w:t>
      </w:r>
    </w:p>
    <w:p w14:paraId="6B54BA53" w14:textId="77777777" w:rsidR="00490781" w:rsidRPr="00490781" w:rsidRDefault="00490781" w:rsidP="00490781">
      <w:pPr>
        <w:pStyle w:val="ListParagraph"/>
        <w:ind w:left="1788"/>
        <w:rPr>
          <w:sz w:val="22"/>
          <w:szCs w:val="22"/>
          <w:lang w:val="nl-NL"/>
        </w:rPr>
      </w:pPr>
    </w:p>
    <w:p w14:paraId="2C7CF206" w14:textId="77777777" w:rsidR="005701C7" w:rsidRPr="00490781" w:rsidRDefault="005701C7" w:rsidP="00490781">
      <w:pPr>
        <w:pStyle w:val="ListParagraph"/>
        <w:numPr>
          <w:ilvl w:val="0"/>
          <w:numId w:val="20"/>
        </w:numPr>
        <w:spacing w:line="244" w:lineRule="exact"/>
        <w:rPr>
          <w:b/>
          <w:sz w:val="22"/>
          <w:szCs w:val="22"/>
          <w:lang w:val="nl-NL"/>
        </w:rPr>
      </w:pPr>
      <w:r w:rsidRPr="00490781">
        <w:rPr>
          <w:sz w:val="22"/>
          <w:szCs w:val="22"/>
          <w:lang w:val="nl-NL"/>
        </w:rPr>
        <w:t xml:space="preserve"> Lid 3</w:t>
      </w:r>
    </w:p>
    <w:p w14:paraId="505D8AFF" w14:textId="77777777" w:rsidR="005701C7" w:rsidRPr="00490781" w:rsidRDefault="005701C7" w:rsidP="00490781">
      <w:pPr>
        <w:pStyle w:val="ListParagraph"/>
        <w:numPr>
          <w:ilvl w:val="1"/>
          <w:numId w:val="22"/>
        </w:numPr>
        <w:rPr>
          <w:b/>
          <w:sz w:val="22"/>
          <w:szCs w:val="22"/>
          <w:lang w:val="nl-NL"/>
        </w:rPr>
      </w:pPr>
      <w:r w:rsidRPr="00490781">
        <w:rPr>
          <w:sz w:val="22"/>
          <w:szCs w:val="22"/>
          <w:lang w:val="nl-NL"/>
        </w:rPr>
        <w:t xml:space="preserve">Wanneer gastleden </w:t>
      </w:r>
      <w:proofErr w:type="gramStart"/>
      <w:r w:rsidRPr="00490781">
        <w:rPr>
          <w:sz w:val="22"/>
          <w:szCs w:val="22"/>
          <w:lang w:val="nl-NL"/>
        </w:rPr>
        <w:t>reeds</w:t>
      </w:r>
      <w:proofErr w:type="gramEnd"/>
      <w:r w:rsidRPr="00490781">
        <w:rPr>
          <w:sz w:val="22"/>
          <w:szCs w:val="22"/>
          <w:lang w:val="nl-NL"/>
        </w:rPr>
        <w:t xml:space="preserve"> lid zijn van een andere onderafdeling van de PV behoeft de extra donatie slechts een keer aan een onderafdeling te worden afgedragen. </w:t>
      </w:r>
    </w:p>
    <w:p w14:paraId="2FAA4908" w14:textId="77777777" w:rsidR="00490781" w:rsidRPr="00490781" w:rsidRDefault="00490781" w:rsidP="00490781">
      <w:pPr>
        <w:pStyle w:val="ListParagraph"/>
        <w:ind w:left="1788"/>
        <w:rPr>
          <w:b/>
          <w:sz w:val="22"/>
          <w:szCs w:val="22"/>
          <w:lang w:val="nl-NL"/>
        </w:rPr>
      </w:pPr>
    </w:p>
    <w:p w14:paraId="32C07D11" w14:textId="77777777" w:rsidR="005701C7" w:rsidRPr="00490781" w:rsidRDefault="005701C7" w:rsidP="00490781">
      <w:pPr>
        <w:pStyle w:val="ListParagraph"/>
        <w:numPr>
          <w:ilvl w:val="0"/>
          <w:numId w:val="20"/>
        </w:numPr>
        <w:spacing w:line="244" w:lineRule="exact"/>
        <w:rPr>
          <w:sz w:val="22"/>
          <w:szCs w:val="22"/>
          <w:lang w:val="nl-NL"/>
        </w:rPr>
      </w:pPr>
      <w:r w:rsidRPr="00490781">
        <w:rPr>
          <w:sz w:val="22"/>
          <w:szCs w:val="22"/>
          <w:lang w:val="nl-NL"/>
        </w:rPr>
        <w:t>Lid 4</w:t>
      </w:r>
    </w:p>
    <w:p w14:paraId="1D8AC1C1" w14:textId="77777777" w:rsidR="0077573A" w:rsidRDefault="005701C7" w:rsidP="000C4BCE">
      <w:pPr>
        <w:pStyle w:val="ListParagraph"/>
        <w:numPr>
          <w:ilvl w:val="1"/>
          <w:numId w:val="22"/>
        </w:numPr>
        <w:rPr>
          <w:sz w:val="22"/>
          <w:szCs w:val="22"/>
          <w:lang w:val="nl-NL"/>
        </w:rPr>
      </w:pPr>
      <w:r w:rsidRPr="00490781">
        <w:rPr>
          <w:sz w:val="22"/>
          <w:szCs w:val="22"/>
          <w:lang w:val="nl-NL"/>
        </w:rPr>
        <w:t xml:space="preserve">Wanneer meerdere gezinsleden </w:t>
      </w:r>
      <w:r w:rsidR="00191F65">
        <w:rPr>
          <w:sz w:val="22"/>
          <w:szCs w:val="22"/>
          <w:lang w:val="nl-NL"/>
        </w:rPr>
        <w:t xml:space="preserve">van een gastlid lid zijn </w:t>
      </w:r>
      <w:r w:rsidRPr="00490781">
        <w:rPr>
          <w:sz w:val="22"/>
          <w:szCs w:val="22"/>
          <w:lang w:val="nl-NL"/>
        </w:rPr>
        <w:t>van de ZHCD, is de extra contributi</w:t>
      </w:r>
      <w:r w:rsidR="00490781" w:rsidRPr="00490781">
        <w:rPr>
          <w:sz w:val="22"/>
          <w:szCs w:val="22"/>
          <w:lang w:val="nl-NL"/>
        </w:rPr>
        <w:t>e slechts eenmaal verschuldigd.</w:t>
      </w:r>
    </w:p>
    <w:p w14:paraId="4BF3D45E" w14:textId="77777777" w:rsidR="00B064E9" w:rsidRPr="000C4BCE" w:rsidRDefault="00B064E9" w:rsidP="000C4BCE">
      <w:pPr>
        <w:rPr>
          <w:rFonts w:ascii="Times New Roman" w:eastAsia="Times New Roman" w:hAnsi="Times New Roman" w:cs="Times New Roman"/>
          <w:lang w:eastAsia="nl-NL"/>
        </w:rPr>
      </w:pPr>
    </w:p>
    <w:p w14:paraId="6426F2C9" w14:textId="77777777" w:rsidR="00941E52" w:rsidRPr="00490781" w:rsidRDefault="00941E52" w:rsidP="00C8700C">
      <w:pPr>
        <w:pStyle w:val="ListParagraph"/>
        <w:ind w:left="0"/>
        <w:rPr>
          <w:b/>
          <w:sz w:val="22"/>
          <w:szCs w:val="22"/>
        </w:rPr>
      </w:pPr>
      <w:r w:rsidRPr="00490781">
        <w:rPr>
          <w:b/>
          <w:sz w:val="22"/>
          <w:szCs w:val="22"/>
        </w:rPr>
        <w:t>Artikel 5</w:t>
      </w:r>
    </w:p>
    <w:p w14:paraId="453D04A7" w14:textId="77777777" w:rsidR="00941E52" w:rsidRPr="00490781" w:rsidRDefault="00941E52" w:rsidP="00490781">
      <w:pPr>
        <w:pStyle w:val="ListParagraph"/>
        <w:numPr>
          <w:ilvl w:val="0"/>
          <w:numId w:val="22"/>
        </w:numPr>
        <w:spacing w:before="254" w:line="259" w:lineRule="exact"/>
        <w:rPr>
          <w:sz w:val="22"/>
          <w:szCs w:val="22"/>
          <w:lang w:val="nl-NL"/>
        </w:rPr>
      </w:pPr>
      <w:r w:rsidRPr="00490781">
        <w:rPr>
          <w:sz w:val="22"/>
          <w:szCs w:val="22"/>
          <w:lang w:val="nl-NL"/>
        </w:rPr>
        <w:t xml:space="preserve">Gezinsleden van de onder artikel 4 lid 1 genoemde dienen zich apart als betalend lid aan te melden. </w:t>
      </w:r>
    </w:p>
    <w:p w14:paraId="50E84944" w14:textId="77777777" w:rsidR="00490781" w:rsidRPr="00490781" w:rsidRDefault="00490781" w:rsidP="00490781">
      <w:pPr>
        <w:pStyle w:val="ListParagraph"/>
        <w:spacing w:before="254" w:line="259" w:lineRule="exact"/>
        <w:ind w:left="1068"/>
        <w:rPr>
          <w:sz w:val="22"/>
          <w:szCs w:val="22"/>
          <w:lang w:val="nl-NL"/>
        </w:rPr>
      </w:pPr>
    </w:p>
    <w:p w14:paraId="7A4FA44B" w14:textId="77777777" w:rsidR="00941E52" w:rsidRPr="00490781" w:rsidRDefault="00941E52" w:rsidP="00C8700C">
      <w:pPr>
        <w:pStyle w:val="ListParagraph"/>
        <w:ind w:left="0"/>
        <w:rPr>
          <w:b/>
          <w:sz w:val="22"/>
          <w:szCs w:val="22"/>
        </w:rPr>
      </w:pPr>
      <w:r w:rsidRPr="00490781">
        <w:rPr>
          <w:b/>
          <w:sz w:val="22"/>
          <w:szCs w:val="22"/>
        </w:rPr>
        <w:t>Artikel 6</w:t>
      </w:r>
    </w:p>
    <w:p w14:paraId="5C5ED558" w14:textId="77777777" w:rsidR="00941E52" w:rsidRPr="00490781" w:rsidRDefault="00941E52" w:rsidP="00490781">
      <w:pPr>
        <w:pStyle w:val="ListParagraph"/>
        <w:numPr>
          <w:ilvl w:val="0"/>
          <w:numId w:val="22"/>
        </w:numPr>
        <w:spacing w:before="254" w:line="259" w:lineRule="exact"/>
        <w:rPr>
          <w:sz w:val="22"/>
          <w:szCs w:val="22"/>
          <w:lang w:val="nl-NL"/>
        </w:rPr>
      </w:pPr>
      <w:r w:rsidRPr="00490781">
        <w:rPr>
          <w:sz w:val="22"/>
          <w:szCs w:val="22"/>
          <w:lang w:val="nl-NL"/>
        </w:rPr>
        <w:t>Gastleden hebben stemrecht op de vergaderingen van de ZHCD, m</w:t>
      </w:r>
      <w:r w:rsidR="008E6790">
        <w:rPr>
          <w:sz w:val="22"/>
          <w:szCs w:val="22"/>
          <w:lang w:val="nl-NL"/>
        </w:rPr>
        <w:t>its de meerderheid door DOW PV-L</w:t>
      </w:r>
      <w:r w:rsidRPr="00490781">
        <w:rPr>
          <w:sz w:val="22"/>
          <w:szCs w:val="22"/>
          <w:lang w:val="nl-NL"/>
        </w:rPr>
        <w:t>eden is uitgebracht.</w:t>
      </w:r>
    </w:p>
    <w:p w14:paraId="3D2B73CD" w14:textId="77777777" w:rsidR="00490781" w:rsidRPr="00490781" w:rsidRDefault="00490781" w:rsidP="00490781">
      <w:pPr>
        <w:pStyle w:val="ListParagraph"/>
        <w:spacing w:before="254" w:line="259" w:lineRule="exact"/>
        <w:ind w:left="1068"/>
        <w:rPr>
          <w:sz w:val="22"/>
          <w:szCs w:val="22"/>
          <w:lang w:val="nl-NL"/>
        </w:rPr>
      </w:pPr>
    </w:p>
    <w:p w14:paraId="4706495A" w14:textId="77777777" w:rsidR="00941E52" w:rsidRPr="00490781" w:rsidRDefault="00941E52" w:rsidP="00C8700C">
      <w:pPr>
        <w:pStyle w:val="ListParagraph"/>
        <w:ind w:left="0"/>
        <w:rPr>
          <w:b/>
          <w:sz w:val="22"/>
          <w:szCs w:val="22"/>
        </w:rPr>
      </w:pPr>
      <w:r w:rsidRPr="00490781">
        <w:rPr>
          <w:b/>
          <w:sz w:val="22"/>
          <w:szCs w:val="22"/>
        </w:rPr>
        <w:t>Artikel 7</w:t>
      </w:r>
    </w:p>
    <w:p w14:paraId="5738DF48" w14:textId="77777777" w:rsidR="00941E52" w:rsidRPr="00490781" w:rsidRDefault="00941E52" w:rsidP="00490781">
      <w:pPr>
        <w:pStyle w:val="ListParagraph"/>
        <w:numPr>
          <w:ilvl w:val="0"/>
          <w:numId w:val="22"/>
        </w:numPr>
        <w:rPr>
          <w:sz w:val="22"/>
          <w:szCs w:val="22"/>
          <w:lang w:val="nl-NL"/>
        </w:rPr>
      </w:pPr>
      <w:r w:rsidRPr="00490781">
        <w:rPr>
          <w:sz w:val="22"/>
          <w:szCs w:val="22"/>
          <w:lang w:val="nl-NL"/>
        </w:rPr>
        <w:t xml:space="preserve">Rekening houdend met </w:t>
      </w:r>
      <w:r w:rsidR="008E6790" w:rsidRPr="00490781">
        <w:rPr>
          <w:sz w:val="22"/>
          <w:szCs w:val="22"/>
          <w:lang w:val="nl-NL"/>
        </w:rPr>
        <w:t>wat</w:t>
      </w:r>
      <w:r w:rsidRPr="00490781">
        <w:rPr>
          <w:sz w:val="22"/>
          <w:szCs w:val="22"/>
          <w:lang w:val="nl-NL"/>
        </w:rPr>
        <w:t xml:space="preserve"> gesteld wordt in het huishoudelijk regelement van de PV dient ernaar </w:t>
      </w:r>
      <w:r w:rsidR="008E6790" w:rsidRPr="00490781">
        <w:rPr>
          <w:sz w:val="22"/>
          <w:szCs w:val="22"/>
          <w:lang w:val="nl-NL"/>
        </w:rPr>
        <w:t>gestreefd</w:t>
      </w:r>
      <w:r w:rsidRPr="00490781">
        <w:rPr>
          <w:sz w:val="22"/>
          <w:szCs w:val="22"/>
          <w:lang w:val="nl-NL"/>
        </w:rPr>
        <w:t xml:space="preserve"> te worden dat het aantal gastleden niet meer bedraagt dan 20 procent van het aantal ZHCD leden. Mits hiervoor goede redenen aanwezig zijn, kan in overleg met het PV-Bestuur van </w:t>
      </w:r>
      <w:r w:rsidR="008E6790" w:rsidRPr="00490781">
        <w:rPr>
          <w:sz w:val="22"/>
          <w:szCs w:val="22"/>
          <w:lang w:val="nl-NL"/>
        </w:rPr>
        <w:t xml:space="preserve">dit </w:t>
      </w:r>
      <w:r w:rsidRPr="00490781">
        <w:rPr>
          <w:sz w:val="22"/>
          <w:szCs w:val="22"/>
          <w:lang w:val="nl-NL"/>
        </w:rPr>
        <w:t>percentage worden afgeweken.</w:t>
      </w:r>
    </w:p>
    <w:p w14:paraId="3BDAA1FA" w14:textId="77777777" w:rsidR="00490781" w:rsidRPr="00490781" w:rsidRDefault="00490781" w:rsidP="00490781">
      <w:pPr>
        <w:pStyle w:val="ListParagraph"/>
        <w:ind w:left="1068"/>
        <w:rPr>
          <w:sz w:val="22"/>
          <w:szCs w:val="22"/>
          <w:lang w:val="nl-NL"/>
        </w:rPr>
      </w:pPr>
    </w:p>
    <w:p w14:paraId="4D84BEF9" w14:textId="77777777" w:rsidR="00941E52" w:rsidRPr="00490781" w:rsidRDefault="00941E52" w:rsidP="00C8700C">
      <w:pPr>
        <w:pStyle w:val="ListParagraph"/>
        <w:ind w:left="0"/>
        <w:rPr>
          <w:b/>
          <w:sz w:val="22"/>
          <w:szCs w:val="22"/>
        </w:rPr>
      </w:pPr>
      <w:r w:rsidRPr="00490781">
        <w:rPr>
          <w:b/>
          <w:sz w:val="22"/>
          <w:szCs w:val="22"/>
        </w:rPr>
        <w:t>Artikel 8</w:t>
      </w:r>
    </w:p>
    <w:p w14:paraId="789F3769" w14:textId="77777777" w:rsidR="00ED53DF" w:rsidRDefault="00C8700C" w:rsidP="00ED53DF">
      <w:pPr>
        <w:pStyle w:val="ListParagraph"/>
        <w:numPr>
          <w:ilvl w:val="0"/>
          <w:numId w:val="22"/>
        </w:numPr>
        <w:rPr>
          <w:sz w:val="22"/>
          <w:szCs w:val="22"/>
          <w:lang w:val="nl-NL"/>
        </w:rPr>
      </w:pPr>
      <w:r w:rsidRPr="00490781">
        <w:rPr>
          <w:sz w:val="22"/>
          <w:szCs w:val="22"/>
          <w:lang w:val="nl-NL"/>
        </w:rPr>
        <w:t xml:space="preserve">In een geval een lid komt te overlijden, kunnen de nabestaanden </w:t>
      </w:r>
      <w:proofErr w:type="gramStart"/>
      <w:r w:rsidRPr="00490781">
        <w:rPr>
          <w:sz w:val="22"/>
          <w:szCs w:val="22"/>
          <w:lang w:val="nl-NL"/>
        </w:rPr>
        <w:t>indien</w:t>
      </w:r>
      <w:proofErr w:type="gramEnd"/>
      <w:r w:rsidRPr="00490781">
        <w:rPr>
          <w:sz w:val="22"/>
          <w:szCs w:val="22"/>
          <w:lang w:val="nl-NL"/>
        </w:rPr>
        <w:t xml:space="preserve"> zij zulks wensen, onder dezelfde voorwaarden lid blijven van de ZHCD behoudens dat zij zijn uitge</w:t>
      </w:r>
      <w:r w:rsidR="00490781" w:rsidRPr="00490781">
        <w:rPr>
          <w:sz w:val="22"/>
          <w:szCs w:val="22"/>
          <w:lang w:val="nl-NL"/>
        </w:rPr>
        <w:t>sloten van een bestuursfunctie.</w:t>
      </w:r>
    </w:p>
    <w:p w14:paraId="0F1DB900" w14:textId="77777777" w:rsidR="00ED53DF" w:rsidRPr="00ED53DF" w:rsidRDefault="00ED53DF" w:rsidP="00ED53DF">
      <w:pPr>
        <w:rPr>
          <w:rFonts w:ascii="Times New Roman" w:eastAsia="Times New Roman" w:hAnsi="Times New Roman" w:cs="Times New Roman"/>
          <w:lang w:eastAsia="nl-NL"/>
        </w:rPr>
      </w:pPr>
    </w:p>
    <w:p w14:paraId="024EE03D" w14:textId="77777777" w:rsidR="00490781" w:rsidRPr="00490781" w:rsidRDefault="00490781" w:rsidP="00490781">
      <w:pPr>
        <w:pStyle w:val="ListParagraph"/>
        <w:ind w:left="1068"/>
        <w:rPr>
          <w:sz w:val="22"/>
          <w:szCs w:val="22"/>
          <w:lang w:val="nl-NL"/>
        </w:rPr>
      </w:pPr>
    </w:p>
    <w:p w14:paraId="26FD3038" w14:textId="77777777" w:rsidR="00C8700C" w:rsidRPr="00490781" w:rsidRDefault="00C8700C" w:rsidP="00C8700C">
      <w:pPr>
        <w:pStyle w:val="ListParagraph"/>
        <w:ind w:left="0"/>
        <w:rPr>
          <w:b/>
          <w:sz w:val="22"/>
          <w:szCs w:val="22"/>
        </w:rPr>
      </w:pPr>
      <w:r w:rsidRPr="00490781">
        <w:rPr>
          <w:b/>
          <w:sz w:val="22"/>
          <w:szCs w:val="22"/>
        </w:rPr>
        <w:t xml:space="preserve">Artikel 9 </w:t>
      </w:r>
    </w:p>
    <w:p w14:paraId="5A2FA6B1" w14:textId="77777777" w:rsidR="00C8700C" w:rsidRPr="00490781" w:rsidRDefault="00C8700C" w:rsidP="00490781">
      <w:pPr>
        <w:pStyle w:val="ListParagraph"/>
        <w:numPr>
          <w:ilvl w:val="0"/>
          <w:numId w:val="20"/>
        </w:numPr>
        <w:spacing w:line="244" w:lineRule="exact"/>
        <w:rPr>
          <w:sz w:val="22"/>
          <w:szCs w:val="22"/>
          <w:lang w:val="nl-NL"/>
        </w:rPr>
      </w:pPr>
      <w:r w:rsidRPr="00490781">
        <w:rPr>
          <w:sz w:val="22"/>
          <w:szCs w:val="22"/>
          <w:lang w:val="nl-NL"/>
        </w:rPr>
        <w:t xml:space="preserve">Lid 1 </w:t>
      </w:r>
    </w:p>
    <w:p w14:paraId="711AB6AE" w14:textId="77777777" w:rsidR="00C8700C" w:rsidRDefault="00C8700C" w:rsidP="00490781">
      <w:pPr>
        <w:pStyle w:val="ListParagraph"/>
        <w:numPr>
          <w:ilvl w:val="1"/>
          <w:numId w:val="22"/>
        </w:numPr>
        <w:rPr>
          <w:sz w:val="22"/>
          <w:szCs w:val="22"/>
          <w:lang w:val="nl-NL"/>
        </w:rPr>
      </w:pPr>
      <w:r w:rsidRPr="00490781">
        <w:rPr>
          <w:sz w:val="22"/>
          <w:szCs w:val="22"/>
          <w:lang w:val="nl-NL"/>
        </w:rPr>
        <w:t xml:space="preserve">Opzegging van het lidmaatschap van de ZHCD houdt niet automatisch in dat hierdoor ook het lidmaatschap van de PV komt te vervallen. </w:t>
      </w:r>
    </w:p>
    <w:p w14:paraId="28DF1E02" w14:textId="77777777" w:rsidR="00562309" w:rsidRPr="00490781" w:rsidRDefault="00562309" w:rsidP="00562309">
      <w:pPr>
        <w:pStyle w:val="ListParagraph"/>
        <w:ind w:left="1788"/>
        <w:rPr>
          <w:sz w:val="22"/>
          <w:szCs w:val="22"/>
          <w:lang w:val="nl-NL"/>
        </w:rPr>
      </w:pPr>
    </w:p>
    <w:p w14:paraId="128F02AE" w14:textId="77777777" w:rsidR="00C8700C" w:rsidRPr="00490781" w:rsidRDefault="00C8700C" w:rsidP="00490781">
      <w:pPr>
        <w:pStyle w:val="ListParagraph"/>
        <w:numPr>
          <w:ilvl w:val="0"/>
          <w:numId w:val="20"/>
        </w:numPr>
        <w:spacing w:line="244" w:lineRule="exact"/>
        <w:rPr>
          <w:sz w:val="22"/>
          <w:szCs w:val="22"/>
          <w:lang w:val="nl-NL"/>
        </w:rPr>
      </w:pPr>
      <w:r w:rsidRPr="00490781">
        <w:rPr>
          <w:sz w:val="22"/>
          <w:szCs w:val="22"/>
          <w:lang w:val="nl-NL"/>
        </w:rPr>
        <w:t xml:space="preserve">Lid 2 </w:t>
      </w:r>
    </w:p>
    <w:p w14:paraId="1366796C" w14:textId="77777777" w:rsidR="00E16A63" w:rsidRPr="00E16A63" w:rsidRDefault="00E16A63" w:rsidP="00E16A63">
      <w:pPr>
        <w:pStyle w:val="Default"/>
        <w:numPr>
          <w:ilvl w:val="1"/>
          <w:numId w:val="20"/>
        </w:numPr>
        <w:rPr>
          <w:sz w:val="23"/>
          <w:szCs w:val="23"/>
        </w:rPr>
      </w:pPr>
      <w:r w:rsidRPr="00E16A63">
        <w:rPr>
          <w:rFonts w:ascii="Times New Roman" w:eastAsia="Times New Roman" w:hAnsi="Times New Roman" w:cs="Times New Roman"/>
          <w:color w:val="auto"/>
          <w:sz w:val="22"/>
          <w:szCs w:val="22"/>
          <w:lang w:eastAsia="nl-NL"/>
        </w:rPr>
        <w:t xml:space="preserve">Opzegging van het PV-lidmaatschap houdt automatisch in opzegging van het lidmaatschap van de onderafdeling (en). </w:t>
      </w:r>
    </w:p>
    <w:p w14:paraId="5D4CDE27" w14:textId="77777777" w:rsidR="00E16A63" w:rsidRPr="00490781" w:rsidRDefault="00E16A63" w:rsidP="00E16A63">
      <w:pPr>
        <w:pStyle w:val="ListParagraph"/>
        <w:numPr>
          <w:ilvl w:val="0"/>
          <w:numId w:val="20"/>
        </w:numPr>
        <w:spacing w:line="244" w:lineRule="exact"/>
        <w:rPr>
          <w:sz w:val="22"/>
          <w:szCs w:val="22"/>
          <w:lang w:val="nl-NL"/>
        </w:rPr>
      </w:pPr>
      <w:r>
        <w:rPr>
          <w:sz w:val="22"/>
          <w:szCs w:val="22"/>
          <w:lang w:val="nl-NL"/>
        </w:rPr>
        <w:t>Lid 3</w:t>
      </w:r>
      <w:r w:rsidRPr="00490781">
        <w:rPr>
          <w:sz w:val="22"/>
          <w:szCs w:val="22"/>
          <w:lang w:val="nl-NL"/>
        </w:rPr>
        <w:t xml:space="preserve"> </w:t>
      </w:r>
    </w:p>
    <w:p w14:paraId="68F367AA" w14:textId="77777777" w:rsidR="0077573A" w:rsidRPr="0077573A" w:rsidRDefault="00E16A63" w:rsidP="0077573A">
      <w:pPr>
        <w:pStyle w:val="Default"/>
        <w:numPr>
          <w:ilvl w:val="1"/>
          <w:numId w:val="20"/>
        </w:numPr>
        <w:rPr>
          <w:rFonts w:ascii="Times New Roman" w:eastAsia="Times New Roman" w:hAnsi="Times New Roman" w:cs="Times New Roman"/>
          <w:color w:val="auto"/>
          <w:sz w:val="22"/>
          <w:szCs w:val="22"/>
          <w:lang w:eastAsia="nl-NL"/>
        </w:rPr>
      </w:pPr>
      <w:r w:rsidRPr="00E16A63">
        <w:rPr>
          <w:rFonts w:ascii="Times New Roman" w:eastAsia="Times New Roman" w:hAnsi="Times New Roman" w:cs="Times New Roman"/>
          <w:color w:val="auto"/>
          <w:sz w:val="22"/>
          <w:szCs w:val="22"/>
          <w:lang w:eastAsia="nl-NL"/>
        </w:rPr>
        <w:t xml:space="preserve">Opzegging door het bestuur van een onderafdeling van het lidmaatschap van die onderafdeling </w:t>
      </w:r>
      <w:r w:rsidRPr="00D65DB1">
        <w:rPr>
          <w:rFonts w:ascii="Times New Roman" w:eastAsia="Times New Roman" w:hAnsi="Times New Roman" w:cs="Times New Roman"/>
          <w:color w:val="auto"/>
          <w:sz w:val="22"/>
          <w:szCs w:val="22"/>
          <w:lang w:eastAsia="nl-NL"/>
        </w:rPr>
        <w:t xml:space="preserve">houdt geen opzegging in van het lidmaatschap van de PV. Het bestuur van een onderafdeling dat te kennen wil geven, dat ook het lidmaatschap </w:t>
      </w:r>
      <w:r w:rsidRPr="00D65DB1">
        <w:rPr>
          <w:rFonts w:ascii="Times New Roman" w:eastAsia="Times New Roman" w:hAnsi="Times New Roman" w:cs="Times New Roman"/>
          <w:color w:val="auto"/>
          <w:sz w:val="22"/>
          <w:szCs w:val="22"/>
          <w:lang w:eastAsia="nl-NL"/>
        </w:rPr>
        <w:lastRenderedPageBreak/>
        <w:t>van de PV beëindigd dient te worden, dient zulk een verzoek voor te leggen aan het PV-bestuur, waarna het bepaalde in de Statuten in werking treedt.</w:t>
      </w:r>
    </w:p>
    <w:p w14:paraId="5CDCDB5E" w14:textId="77777777" w:rsidR="0077573A" w:rsidRDefault="0077573A" w:rsidP="0077573A">
      <w:pPr>
        <w:pStyle w:val="Default"/>
        <w:numPr>
          <w:ilvl w:val="0"/>
          <w:numId w:val="20"/>
        </w:numPr>
        <w:rPr>
          <w:rFonts w:ascii="Times New Roman" w:eastAsia="Times New Roman" w:hAnsi="Times New Roman" w:cs="Times New Roman"/>
          <w:color w:val="auto"/>
          <w:sz w:val="22"/>
          <w:szCs w:val="22"/>
          <w:lang w:eastAsia="nl-NL"/>
        </w:rPr>
      </w:pPr>
      <w:r>
        <w:rPr>
          <w:sz w:val="23"/>
          <w:szCs w:val="23"/>
        </w:rPr>
        <w:t>Lid 4</w:t>
      </w:r>
    </w:p>
    <w:p w14:paraId="1FD89398" w14:textId="77777777" w:rsidR="00C8700C" w:rsidRPr="0077573A" w:rsidRDefault="0077573A" w:rsidP="0077573A">
      <w:pPr>
        <w:pStyle w:val="Default"/>
        <w:numPr>
          <w:ilvl w:val="1"/>
          <w:numId w:val="20"/>
        </w:numPr>
        <w:rPr>
          <w:rFonts w:ascii="Times New Roman" w:eastAsia="Times New Roman" w:hAnsi="Times New Roman" w:cs="Times New Roman"/>
          <w:color w:val="auto"/>
          <w:sz w:val="22"/>
          <w:szCs w:val="22"/>
          <w:lang w:eastAsia="nl-NL"/>
        </w:rPr>
      </w:pPr>
      <w:r w:rsidRPr="0077573A">
        <w:rPr>
          <w:rFonts w:ascii="Times New Roman" w:eastAsia="Times New Roman" w:hAnsi="Times New Roman" w:cs="Times New Roman"/>
          <w:color w:val="auto"/>
          <w:sz w:val="22"/>
          <w:szCs w:val="22"/>
          <w:lang w:eastAsia="nl-NL"/>
        </w:rPr>
        <w:t xml:space="preserve">Tegen de beslissing van het bestuur van een onderafdeling is beroep mogelijk op de algemene vergadering van de betrokken onderafdeling. Tegen de beslissing van deze algemene vergadering is geen beroep mogelijk. </w:t>
      </w:r>
      <w:r w:rsidR="00E16A63" w:rsidRPr="0077573A">
        <w:rPr>
          <w:rFonts w:ascii="Times New Roman" w:hAnsi="Times New Roman" w:cs="Times New Roman"/>
        </w:rPr>
        <w:br w:type="page"/>
      </w:r>
    </w:p>
    <w:p w14:paraId="52A2FE04" w14:textId="77777777" w:rsidR="00C8700C" w:rsidRPr="00843C4A" w:rsidRDefault="00C8700C" w:rsidP="00843C4A">
      <w:pPr>
        <w:pStyle w:val="Heading1"/>
        <w:numPr>
          <w:ilvl w:val="0"/>
          <w:numId w:val="43"/>
        </w:numPr>
      </w:pPr>
      <w:bookmarkStart w:id="2" w:name="_Toc515350922"/>
      <w:r w:rsidRPr="00843C4A">
        <w:lastRenderedPageBreak/>
        <w:t>Financiën</w:t>
      </w:r>
      <w:bookmarkEnd w:id="2"/>
    </w:p>
    <w:p w14:paraId="51F7CA73" w14:textId="77777777" w:rsidR="00C8700C" w:rsidRPr="00490781" w:rsidRDefault="00C8700C" w:rsidP="00C8700C">
      <w:pPr>
        <w:rPr>
          <w:rFonts w:ascii="Times New Roman" w:hAnsi="Times New Roman" w:cs="Times New Roman"/>
        </w:rPr>
      </w:pPr>
    </w:p>
    <w:p w14:paraId="2A1E864E" w14:textId="77777777" w:rsidR="00490781" w:rsidRPr="00490781" w:rsidRDefault="00490781" w:rsidP="00490781">
      <w:pPr>
        <w:pStyle w:val="ListParagraph"/>
        <w:ind w:left="0"/>
        <w:rPr>
          <w:b/>
          <w:sz w:val="22"/>
          <w:szCs w:val="22"/>
        </w:rPr>
      </w:pPr>
      <w:r w:rsidRPr="00490781">
        <w:rPr>
          <w:b/>
          <w:sz w:val="22"/>
          <w:szCs w:val="22"/>
        </w:rPr>
        <w:t xml:space="preserve">Artikel </w:t>
      </w:r>
      <w:r w:rsidR="00D26393">
        <w:rPr>
          <w:b/>
          <w:sz w:val="22"/>
          <w:szCs w:val="22"/>
        </w:rPr>
        <w:t>10</w:t>
      </w:r>
    </w:p>
    <w:p w14:paraId="701320B8" w14:textId="77777777" w:rsidR="00D26393" w:rsidRPr="00E85DC8" w:rsidRDefault="00D26393" w:rsidP="00D26393">
      <w:pPr>
        <w:pStyle w:val="ListParagraph"/>
        <w:numPr>
          <w:ilvl w:val="0"/>
          <w:numId w:val="20"/>
        </w:numPr>
        <w:rPr>
          <w:sz w:val="22"/>
          <w:szCs w:val="22"/>
          <w:lang w:val="nl-NL"/>
        </w:rPr>
      </w:pPr>
      <w:r w:rsidRPr="00D26393">
        <w:rPr>
          <w:sz w:val="22"/>
          <w:szCs w:val="22"/>
          <w:lang w:val="nl-NL"/>
        </w:rPr>
        <w:t xml:space="preserve">De ZHCD dient zichzelf te kunnen </w:t>
      </w:r>
      <w:r w:rsidR="008E6790" w:rsidRPr="00D26393">
        <w:rPr>
          <w:sz w:val="22"/>
          <w:szCs w:val="22"/>
          <w:lang w:val="nl-NL"/>
        </w:rPr>
        <w:t xml:space="preserve">financieren. </w:t>
      </w:r>
      <w:r w:rsidRPr="00D26393">
        <w:rPr>
          <w:sz w:val="22"/>
          <w:szCs w:val="22"/>
          <w:lang w:val="nl-NL"/>
        </w:rPr>
        <w:t xml:space="preserve">De geldmiddelen kunnen bestaan uit contributies, subsidies, donaties en andere middelen. Overeenkomstig met het gestelde in </w:t>
      </w:r>
      <w:r w:rsidR="0077573A" w:rsidRPr="00E85DC8">
        <w:rPr>
          <w:sz w:val="22"/>
          <w:szCs w:val="22"/>
          <w:lang w:val="nl-NL"/>
        </w:rPr>
        <w:t>artikel 23</w:t>
      </w:r>
      <w:r w:rsidRPr="00E85DC8">
        <w:rPr>
          <w:sz w:val="22"/>
          <w:szCs w:val="22"/>
          <w:lang w:val="nl-NL"/>
        </w:rPr>
        <w:t xml:space="preserve"> van het Huishoudelijk Regelement van de PV </w:t>
      </w:r>
      <w:r w:rsidRPr="00D26393">
        <w:rPr>
          <w:sz w:val="22"/>
          <w:szCs w:val="22"/>
          <w:lang w:val="nl-NL"/>
        </w:rPr>
        <w:t xml:space="preserve">is </w:t>
      </w:r>
      <w:r w:rsidR="008E6790" w:rsidRPr="00D26393">
        <w:rPr>
          <w:sz w:val="22"/>
          <w:szCs w:val="22"/>
          <w:lang w:val="nl-NL"/>
        </w:rPr>
        <w:t xml:space="preserve">sponsoring </w:t>
      </w:r>
      <w:r w:rsidRPr="00D26393">
        <w:rPr>
          <w:sz w:val="22"/>
          <w:szCs w:val="22"/>
          <w:lang w:val="nl-NL"/>
        </w:rPr>
        <w:t xml:space="preserve">door derden niet toegestaan. </w:t>
      </w:r>
    </w:p>
    <w:p w14:paraId="28DB3080" w14:textId="77777777" w:rsidR="00D26393" w:rsidRPr="0077573A" w:rsidRDefault="00D26393" w:rsidP="00D26393">
      <w:pPr>
        <w:pStyle w:val="ListParagraph"/>
        <w:ind w:left="1068"/>
        <w:rPr>
          <w:rFonts w:eastAsiaTheme="majorEastAsia"/>
          <w:sz w:val="22"/>
          <w:szCs w:val="22"/>
          <w:lang w:val="nl-NL"/>
        </w:rPr>
      </w:pPr>
    </w:p>
    <w:p w14:paraId="7BE06980" w14:textId="77777777" w:rsidR="00D26393" w:rsidRPr="00D26393" w:rsidRDefault="00D26393" w:rsidP="00D26393">
      <w:pPr>
        <w:pStyle w:val="ListParagraph"/>
        <w:ind w:left="0"/>
        <w:rPr>
          <w:b/>
          <w:sz w:val="22"/>
          <w:szCs w:val="22"/>
        </w:rPr>
      </w:pPr>
      <w:r w:rsidRPr="00D26393">
        <w:rPr>
          <w:b/>
          <w:sz w:val="22"/>
          <w:szCs w:val="22"/>
        </w:rPr>
        <w:t>Artikel 11</w:t>
      </w:r>
    </w:p>
    <w:p w14:paraId="6B3C4CE2" w14:textId="77777777" w:rsidR="00D26393" w:rsidRPr="000C4BCE" w:rsidRDefault="00D26393" w:rsidP="00D26393">
      <w:pPr>
        <w:pStyle w:val="ListParagraph"/>
        <w:numPr>
          <w:ilvl w:val="0"/>
          <w:numId w:val="20"/>
        </w:numPr>
        <w:rPr>
          <w:sz w:val="22"/>
          <w:szCs w:val="22"/>
          <w:lang w:val="nl-NL"/>
        </w:rPr>
      </w:pPr>
      <w:r w:rsidRPr="000C4BCE">
        <w:rPr>
          <w:sz w:val="22"/>
          <w:szCs w:val="22"/>
          <w:lang w:val="nl-NL"/>
        </w:rPr>
        <w:t>Het bestuur kan wanneer zij dit nodig acht de leden om een eigen bijdrage vragen, als tegemoetkoming van de kosten die gemaakt worden bij het organiseren van evenementen</w:t>
      </w:r>
    </w:p>
    <w:p w14:paraId="035E5DD6" w14:textId="77777777" w:rsidR="000C4BCE" w:rsidRPr="000C4BCE" w:rsidRDefault="000C4BCE" w:rsidP="000C4BCE">
      <w:pPr>
        <w:pStyle w:val="ListParagraph"/>
        <w:ind w:left="1068"/>
        <w:rPr>
          <w:sz w:val="22"/>
          <w:szCs w:val="22"/>
          <w:lang w:val="nl-NL"/>
        </w:rPr>
      </w:pPr>
    </w:p>
    <w:p w14:paraId="5642853A" w14:textId="77777777" w:rsidR="00D26393" w:rsidRPr="00D26393" w:rsidRDefault="00D26393" w:rsidP="00D26393">
      <w:pPr>
        <w:pStyle w:val="ListParagraph"/>
        <w:ind w:left="0"/>
        <w:rPr>
          <w:b/>
          <w:sz w:val="22"/>
          <w:szCs w:val="22"/>
        </w:rPr>
      </w:pPr>
      <w:r w:rsidRPr="00D26393">
        <w:rPr>
          <w:b/>
          <w:sz w:val="22"/>
          <w:szCs w:val="22"/>
        </w:rPr>
        <w:t>Artikel 12</w:t>
      </w:r>
    </w:p>
    <w:p w14:paraId="50FDDB89" w14:textId="77777777" w:rsidR="00D26393" w:rsidRPr="005575D3" w:rsidRDefault="00D26393" w:rsidP="00D26393">
      <w:pPr>
        <w:pStyle w:val="ListParagraph"/>
        <w:numPr>
          <w:ilvl w:val="0"/>
          <w:numId w:val="20"/>
        </w:numPr>
        <w:rPr>
          <w:sz w:val="22"/>
          <w:szCs w:val="22"/>
          <w:lang w:val="nl-NL"/>
        </w:rPr>
      </w:pPr>
      <w:r w:rsidRPr="005575D3">
        <w:rPr>
          <w:sz w:val="22"/>
          <w:szCs w:val="22"/>
          <w:lang w:val="nl-NL"/>
        </w:rPr>
        <w:t>Met betrekking tot de financiele verantwoording is de ZHCD verplicht een boekhouding bij te houden van alle inkomsten en uitgaven. Deze dient jaarlijks te worden gecontroleerd door een kascommissie, het een en ander overeenstemming met de statuten van de PV</w:t>
      </w:r>
    </w:p>
    <w:p w14:paraId="35DBEBF7" w14:textId="77777777" w:rsidR="000C4BCE" w:rsidRPr="005575D3" w:rsidRDefault="000C4BCE" w:rsidP="000C4BCE">
      <w:pPr>
        <w:pStyle w:val="ListParagraph"/>
        <w:ind w:left="1068"/>
        <w:rPr>
          <w:sz w:val="22"/>
          <w:szCs w:val="22"/>
          <w:lang w:val="nl-NL"/>
        </w:rPr>
      </w:pPr>
    </w:p>
    <w:p w14:paraId="50F82A5C" w14:textId="77777777" w:rsidR="00D26393" w:rsidRPr="00D26393" w:rsidRDefault="00D26393" w:rsidP="00D26393">
      <w:pPr>
        <w:pStyle w:val="ListParagraph"/>
        <w:ind w:left="0"/>
        <w:rPr>
          <w:b/>
          <w:sz w:val="22"/>
          <w:szCs w:val="22"/>
        </w:rPr>
      </w:pPr>
      <w:r w:rsidRPr="00D26393">
        <w:rPr>
          <w:b/>
          <w:sz w:val="22"/>
          <w:szCs w:val="22"/>
        </w:rPr>
        <w:t>Artikel 13</w:t>
      </w:r>
    </w:p>
    <w:p w14:paraId="5B7DFE23" w14:textId="77777777" w:rsidR="00D26393" w:rsidRPr="00490781" w:rsidRDefault="00D26393" w:rsidP="00D26393">
      <w:pPr>
        <w:pStyle w:val="ListParagraph"/>
        <w:numPr>
          <w:ilvl w:val="0"/>
          <w:numId w:val="20"/>
        </w:numPr>
        <w:spacing w:line="244" w:lineRule="exact"/>
        <w:rPr>
          <w:sz w:val="22"/>
          <w:szCs w:val="22"/>
          <w:lang w:val="nl-NL"/>
        </w:rPr>
      </w:pPr>
      <w:r w:rsidRPr="00490781">
        <w:rPr>
          <w:sz w:val="22"/>
          <w:szCs w:val="22"/>
          <w:lang w:val="nl-NL"/>
        </w:rPr>
        <w:t xml:space="preserve">Lid 1 </w:t>
      </w:r>
    </w:p>
    <w:p w14:paraId="0B8B6214" w14:textId="77777777" w:rsidR="00D26393" w:rsidRDefault="00D26393" w:rsidP="00D26393">
      <w:pPr>
        <w:pStyle w:val="ListParagraph"/>
        <w:numPr>
          <w:ilvl w:val="1"/>
          <w:numId w:val="20"/>
        </w:numPr>
        <w:spacing w:before="4" w:line="249" w:lineRule="exact"/>
        <w:rPr>
          <w:sz w:val="22"/>
          <w:szCs w:val="22"/>
          <w:lang w:val="nl-NL"/>
        </w:rPr>
      </w:pPr>
      <w:r w:rsidRPr="00D26393">
        <w:rPr>
          <w:sz w:val="22"/>
          <w:szCs w:val="22"/>
          <w:lang w:val="nl-NL"/>
        </w:rPr>
        <w:t xml:space="preserve">De ZHCD dient jaarlijks een door haar Algemene Vergadering goedgekeurde staat van baten </w:t>
      </w:r>
      <w:r w:rsidR="009265B6" w:rsidRPr="00D26393">
        <w:rPr>
          <w:sz w:val="22"/>
          <w:szCs w:val="22"/>
          <w:lang w:val="nl-NL"/>
        </w:rPr>
        <w:t xml:space="preserve">en </w:t>
      </w:r>
      <w:r w:rsidRPr="00D26393">
        <w:rPr>
          <w:sz w:val="22"/>
          <w:szCs w:val="22"/>
          <w:lang w:val="nl-NL"/>
        </w:rPr>
        <w:t xml:space="preserve">lasten over het afgelopen boekjaar in te dienen bij het PV-Bestuur. </w:t>
      </w:r>
    </w:p>
    <w:p w14:paraId="7D3E592D" w14:textId="77777777" w:rsidR="00562309" w:rsidRPr="00D26393" w:rsidRDefault="00562309" w:rsidP="00562309">
      <w:pPr>
        <w:pStyle w:val="ListParagraph"/>
        <w:spacing w:before="4" w:line="249" w:lineRule="exact"/>
        <w:ind w:left="1788"/>
        <w:rPr>
          <w:sz w:val="22"/>
          <w:szCs w:val="22"/>
          <w:lang w:val="nl-NL"/>
        </w:rPr>
      </w:pPr>
    </w:p>
    <w:p w14:paraId="5BF0113A" w14:textId="77777777" w:rsidR="00D26393" w:rsidRDefault="00D26393" w:rsidP="00D26393">
      <w:pPr>
        <w:pStyle w:val="ListParagraph"/>
        <w:numPr>
          <w:ilvl w:val="0"/>
          <w:numId w:val="20"/>
        </w:numPr>
        <w:spacing w:line="244" w:lineRule="exact"/>
        <w:rPr>
          <w:sz w:val="22"/>
          <w:szCs w:val="22"/>
          <w:lang w:val="nl-NL"/>
        </w:rPr>
      </w:pPr>
      <w:r>
        <w:rPr>
          <w:sz w:val="22"/>
          <w:szCs w:val="22"/>
          <w:lang w:val="nl-NL"/>
        </w:rPr>
        <w:t>Lid 2</w:t>
      </w:r>
    </w:p>
    <w:p w14:paraId="23D1BDE8" w14:textId="77777777" w:rsidR="00D26393" w:rsidRPr="00490781" w:rsidRDefault="00D26393" w:rsidP="00D26393">
      <w:pPr>
        <w:pStyle w:val="ListParagraph"/>
        <w:numPr>
          <w:ilvl w:val="1"/>
          <w:numId w:val="20"/>
        </w:numPr>
        <w:spacing w:line="244" w:lineRule="exact"/>
        <w:rPr>
          <w:sz w:val="22"/>
          <w:szCs w:val="22"/>
          <w:lang w:val="nl-NL"/>
        </w:rPr>
      </w:pPr>
      <w:r w:rsidRPr="00D26393">
        <w:rPr>
          <w:sz w:val="22"/>
          <w:szCs w:val="22"/>
          <w:lang w:val="nl-NL"/>
        </w:rPr>
        <w:t>De ZHCD is verplicht jaarlijks een verslag van haar Algemene Vergadering te doen toekomen aan het bestuur van de PV</w:t>
      </w:r>
      <w:r w:rsidRPr="00490781">
        <w:rPr>
          <w:sz w:val="22"/>
          <w:szCs w:val="22"/>
          <w:lang w:val="nl-NL"/>
        </w:rPr>
        <w:t xml:space="preserve"> </w:t>
      </w:r>
    </w:p>
    <w:p w14:paraId="406F2CF8" w14:textId="77777777" w:rsidR="00D26393" w:rsidRPr="00D26393" w:rsidRDefault="00D26393" w:rsidP="00D26393">
      <w:pPr>
        <w:pStyle w:val="ListParagraph"/>
        <w:spacing w:line="244" w:lineRule="exact"/>
        <w:ind w:left="1068"/>
        <w:rPr>
          <w:sz w:val="22"/>
          <w:szCs w:val="22"/>
          <w:lang w:val="nl-NL"/>
        </w:rPr>
      </w:pPr>
    </w:p>
    <w:p w14:paraId="041D0F13" w14:textId="77777777" w:rsidR="00D26393" w:rsidRPr="00E85DC8" w:rsidRDefault="00D26393" w:rsidP="00D26393">
      <w:pPr>
        <w:pStyle w:val="ListParagraph"/>
        <w:ind w:left="0"/>
        <w:rPr>
          <w:b/>
          <w:sz w:val="22"/>
          <w:szCs w:val="22"/>
          <w:lang w:val="nl-NL"/>
        </w:rPr>
      </w:pPr>
      <w:r w:rsidRPr="00E85DC8">
        <w:rPr>
          <w:b/>
          <w:sz w:val="22"/>
          <w:szCs w:val="22"/>
          <w:lang w:val="nl-NL"/>
        </w:rPr>
        <w:t>Artikel 14</w:t>
      </w:r>
    </w:p>
    <w:p w14:paraId="69D7EB5F" w14:textId="77777777" w:rsidR="000C4BCE" w:rsidRPr="00E85DC8" w:rsidRDefault="00D26393" w:rsidP="00E85DC8">
      <w:pPr>
        <w:pStyle w:val="Default"/>
        <w:numPr>
          <w:ilvl w:val="0"/>
          <w:numId w:val="46"/>
        </w:numPr>
        <w:rPr>
          <w:rFonts w:ascii="Times New Roman" w:eastAsia="Times New Roman" w:hAnsi="Times New Roman" w:cs="Times New Roman"/>
          <w:color w:val="auto"/>
          <w:sz w:val="22"/>
          <w:szCs w:val="22"/>
          <w:lang w:eastAsia="nl-NL"/>
        </w:rPr>
      </w:pPr>
      <w:r w:rsidRPr="00E85DC8">
        <w:rPr>
          <w:rFonts w:ascii="Times New Roman" w:eastAsia="Times New Roman" w:hAnsi="Times New Roman" w:cs="Times New Roman"/>
          <w:color w:val="auto"/>
          <w:sz w:val="22"/>
          <w:szCs w:val="22"/>
          <w:lang w:eastAsia="nl-NL"/>
        </w:rPr>
        <w:t>Leden van de</w:t>
      </w:r>
      <w:r w:rsidR="00E85DC8" w:rsidRPr="00E85DC8">
        <w:rPr>
          <w:rFonts w:ascii="Times New Roman" w:eastAsia="Times New Roman" w:hAnsi="Times New Roman" w:cs="Times New Roman"/>
          <w:color w:val="auto"/>
          <w:sz w:val="22"/>
          <w:szCs w:val="22"/>
          <w:lang w:eastAsia="nl-NL"/>
        </w:rPr>
        <w:t xml:space="preserve"> kascommissie van de ZHCD mogen geen lid zijn van de kascommissie van een andere onderafdeling, of omgekeerd.</w:t>
      </w:r>
    </w:p>
    <w:p w14:paraId="1B6D8071" w14:textId="77777777" w:rsidR="00D26393" w:rsidRPr="00D26393" w:rsidRDefault="00D26393" w:rsidP="00D26393">
      <w:pPr>
        <w:pStyle w:val="ListParagraph"/>
        <w:spacing w:before="211" w:line="278" w:lineRule="exact"/>
        <w:ind w:left="1068"/>
        <w:rPr>
          <w:sz w:val="22"/>
          <w:szCs w:val="22"/>
          <w:lang w:val="nl-NL"/>
        </w:rPr>
      </w:pPr>
    </w:p>
    <w:p w14:paraId="52E53C3A" w14:textId="77777777" w:rsidR="00D26393" w:rsidRPr="00E85DC8" w:rsidRDefault="00D26393" w:rsidP="00D26393">
      <w:pPr>
        <w:pStyle w:val="ListParagraph"/>
        <w:ind w:left="0"/>
        <w:rPr>
          <w:b/>
          <w:sz w:val="22"/>
          <w:szCs w:val="22"/>
          <w:lang w:val="nl-NL"/>
        </w:rPr>
      </w:pPr>
      <w:r w:rsidRPr="00E85DC8">
        <w:rPr>
          <w:b/>
          <w:sz w:val="22"/>
          <w:szCs w:val="22"/>
          <w:lang w:val="nl-NL"/>
        </w:rPr>
        <w:t>Artikel 15</w:t>
      </w:r>
    </w:p>
    <w:p w14:paraId="3F445A5B" w14:textId="77777777" w:rsidR="008A532A" w:rsidRPr="008A532A" w:rsidRDefault="00D26393" w:rsidP="008A532A">
      <w:pPr>
        <w:pStyle w:val="ListParagraph"/>
        <w:numPr>
          <w:ilvl w:val="0"/>
          <w:numId w:val="29"/>
        </w:numPr>
        <w:spacing w:line="278" w:lineRule="exact"/>
        <w:rPr>
          <w:sz w:val="22"/>
          <w:szCs w:val="22"/>
          <w:lang w:val="nl-NL"/>
        </w:rPr>
      </w:pPr>
      <w:r w:rsidRPr="00D26393">
        <w:rPr>
          <w:sz w:val="22"/>
          <w:szCs w:val="22"/>
          <w:lang w:val="nl-NL"/>
        </w:rPr>
        <w:t>De contributie voor het lidmaatschap van de ZHCD w</w:t>
      </w:r>
      <w:r w:rsidR="00E85DC8">
        <w:rPr>
          <w:sz w:val="22"/>
          <w:szCs w:val="22"/>
          <w:lang w:val="nl-NL"/>
        </w:rPr>
        <w:t xml:space="preserve">ordt jaarlijks vastgesteld op </w:t>
      </w:r>
      <w:r w:rsidRPr="00D26393">
        <w:rPr>
          <w:sz w:val="22"/>
          <w:szCs w:val="22"/>
          <w:lang w:val="nl-NL"/>
        </w:rPr>
        <w:t xml:space="preserve">de </w:t>
      </w:r>
      <w:r w:rsidR="009265B6" w:rsidRPr="00D26393">
        <w:rPr>
          <w:sz w:val="22"/>
          <w:szCs w:val="22"/>
          <w:lang w:val="nl-NL"/>
        </w:rPr>
        <w:t>Algemene</w:t>
      </w:r>
      <w:r w:rsidR="009265B6">
        <w:rPr>
          <w:sz w:val="22"/>
          <w:szCs w:val="22"/>
          <w:lang w:val="nl-NL"/>
        </w:rPr>
        <w:t xml:space="preserve"> Leden</w:t>
      </w:r>
      <w:r w:rsidRPr="00D26393">
        <w:rPr>
          <w:sz w:val="22"/>
          <w:szCs w:val="22"/>
          <w:lang w:val="nl-NL"/>
        </w:rPr>
        <w:t xml:space="preserve"> Vergadering </w:t>
      </w:r>
      <w:r w:rsidR="009265B6">
        <w:rPr>
          <w:sz w:val="22"/>
          <w:szCs w:val="22"/>
          <w:lang w:val="nl-NL"/>
        </w:rPr>
        <w:t>(ALV).</w:t>
      </w:r>
    </w:p>
    <w:p w14:paraId="3C4B345E" w14:textId="73764708" w:rsidR="008A532A" w:rsidRPr="008A532A" w:rsidRDefault="008A532A" w:rsidP="008A532A">
      <w:pPr>
        <w:pStyle w:val="Default"/>
        <w:numPr>
          <w:ilvl w:val="0"/>
          <w:numId w:val="29"/>
        </w:numPr>
        <w:rPr>
          <w:rFonts w:ascii="Times New Roman" w:eastAsia="Times New Roman" w:hAnsi="Times New Roman" w:cs="Times New Roman"/>
          <w:color w:val="auto"/>
          <w:sz w:val="22"/>
          <w:szCs w:val="22"/>
          <w:lang w:eastAsia="nl-NL"/>
        </w:rPr>
      </w:pPr>
      <w:r w:rsidRPr="008A532A">
        <w:rPr>
          <w:rFonts w:ascii="Times New Roman" w:eastAsia="Times New Roman" w:hAnsi="Times New Roman" w:cs="Times New Roman"/>
          <w:color w:val="auto"/>
          <w:sz w:val="22"/>
          <w:szCs w:val="22"/>
          <w:lang w:eastAsia="nl-NL"/>
        </w:rPr>
        <w:t xml:space="preserve">Ereleden van </w:t>
      </w:r>
      <w:r w:rsidR="00E90CB6">
        <w:rPr>
          <w:rFonts w:ascii="Times New Roman" w:eastAsia="Times New Roman" w:hAnsi="Times New Roman" w:cs="Times New Roman"/>
          <w:color w:val="auto"/>
          <w:sz w:val="22"/>
          <w:szCs w:val="22"/>
          <w:lang w:eastAsia="nl-NL"/>
        </w:rPr>
        <w:t xml:space="preserve">ZHCD </w:t>
      </w:r>
      <w:r w:rsidRPr="008A532A">
        <w:rPr>
          <w:rFonts w:ascii="Times New Roman" w:eastAsia="Times New Roman" w:hAnsi="Times New Roman" w:cs="Times New Roman"/>
          <w:color w:val="auto"/>
          <w:sz w:val="22"/>
          <w:szCs w:val="22"/>
          <w:lang w:eastAsia="nl-NL"/>
        </w:rPr>
        <w:t xml:space="preserve">zijn vrijgesteld van het betalen van contributie aan de PV. </w:t>
      </w:r>
    </w:p>
    <w:p w14:paraId="2C24D5CA" w14:textId="77777777" w:rsidR="008A532A" w:rsidRPr="008A532A" w:rsidRDefault="008A532A" w:rsidP="008A532A">
      <w:pPr>
        <w:pStyle w:val="Default"/>
        <w:numPr>
          <w:ilvl w:val="0"/>
          <w:numId w:val="29"/>
        </w:numPr>
        <w:rPr>
          <w:rFonts w:ascii="Times New Roman" w:eastAsia="Times New Roman" w:hAnsi="Times New Roman" w:cs="Times New Roman"/>
          <w:color w:val="auto"/>
          <w:sz w:val="22"/>
          <w:szCs w:val="22"/>
          <w:lang w:eastAsia="nl-NL"/>
        </w:rPr>
      </w:pPr>
      <w:r w:rsidRPr="008A532A">
        <w:rPr>
          <w:rFonts w:ascii="Times New Roman" w:eastAsia="Times New Roman" w:hAnsi="Times New Roman" w:cs="Times New Roman"/>
          <w:color w:val="auto"/>
          <w:sz w:val="22"/>
          <w:szCs w:val="22"/>
          <w:lang w:eastAsia="nl-NL"/>
        </w:rPr>
        <w:t xml:space="preserve">De contributie welke een gastlid aan de onderafdeling verschuldigd is, dient minimaal gelijk te zijn aan de contributie welke een gewoon lid van de PV aan de onderafdeling afdraagt, vermeerdert met 2 maal het bedrag van de door de gewone PV-leden aan de PV verschuldigde contributie. Het bedrag boven het normale </w:t>
      </w:r>
      <w:r w:rsidR="003B3F79" w:rsidRPr="008A532A">
        <w:rPr>
          <w:rFonts w:ascii="Times New Roman" w:eastAsia="Times New Roman" w:hAnsi="Times New Roman" w:cs="Times New Roman"/>
          <w:color w:val="auto"/>
          <w:sz w:val="22"/>
          <w:szCs w:val="22"/>
          <w:lang w:eastAsia="nl-NL"/>
        </w:rPr>
        <w:t>lidmaatschapsgeld</w:t>
      </w:r>
      <w:r w:rsidRPr="008A532A">
        <w:rPr>
          <w:rFonts w:ascii="Times New Roman" w:eastAsia="Times New Roman" w:hAnsi="Times New Roman" w:cs="Times New Roman"/>
          <w:color w:val="auto"/>
          <w:sz w:val="22"/>
          <w:szCs w:val="22"/>
          <w:lang w:eastAsia="nl-NL"/>
        </w:rPr>
        <w:t xml:space="preserve"> van de onderafdeling is per gastlid slechts </w:t>
      </w:r>
      <w:r w:rsidR="003B3F79" w:rsidRPr="008A532A">
        <w:rPr>
          <w:rFonts w:ascii="Times New Roman" w:eastAsia="Times New Roman" w:hAnsi="Times New Roman" w:cs="Times New Roman"/>
          <w:color w:val="auto"/>
          <w:sz w:val="22"/>
          <w:szCs w:val="22"/>
          <w:lang w:eastAsia="nl-NL"/>
        </w:rPr>
        <w:t>éénmalig</w:t>
      </w:r>
      <w:r w:rsidRPr="008A532A">
        <w:rPr>
          <w:rFonts w:ascii="Times New Roman" w:eastAsia="Times New Roman" w:hAnsi="Times New Roman" w:cs="Times New Roman"/>
          <w:color w:val="auto"/>
          <w:sz w:val="22"/>
          <w:szCs w:val="22"/>
          <w:lang w:eastAsia="nl-NL"/>
        </w:rPr>
        <w:t xml:space="preserve"> verschuldigd. Dit geldt voor elke onderafdeling waarvan het gastlid lid is. </w:t>
      </w:r>
    </w:p>
    <w:p w14:paraId="1C2A5F7B" w14:textId="77777777" w:rsidR="00D26393" w:rsidRDefault="00D26393">
      <w:pPr>
        <w:rPr>
          <w:rFonts w:asciiTheme="majorHAnsi" w:eastAsiaTheme="majorEastAsia" w:hAnsiTheme="majorHAnsi" w:cstheme="majorBidi"/>
          <w:color w:val="000000" w:themeColor="text1"/>
          <w:sz w:val="32"/>
          <w:szCs w:val="32"/>
        </w:rPr>
      </w:pPr>
      <w:r>
        <w:rPr>
          <w:color w:val="000000" w:themeColor="text1"/>
        </w:rPr>
        <w:br w:type="page"/>
      </w:r>
    </w:p>
    <w:p w14:paraId="209DB4E6" w14:textId="77777777" w:rsidR="00D26393" w:rsidRPr="00843C4A" w:rsidRDefault="000C313E" w:rsidP="00843C4A">
      <w:pPr>
        <w:pStyle w:val="Heading1"/>
        <w:numPr>
          <w:ilvl w:val="0"/>
          <w:numId w:val="43"/>
        </w:numPr>
      </w:pPr>
      <w:bookmarkStart w:id="3" w:name="_Toc515350923"/>
      <w:proofErr w:type="gramStart"/>
      <w:r>
        <w:lastRenderedPageBreak/>
        <w:t>algemeen</w:t>
      </w:r>
      <w:proofErr w:type="gramEnd"/>
      <w:r w:rsidR="00D26393" w:rsidRPr="00843C4A">
        <w:t xml:space="preserve"> “KRABBE”</w:t>
      </w:r>
      <w:bookmarkEnd w:id="3"/>
    </w:p>
    <w:p w14:paraId="5D318C68" w14:textId="77777777" w:rsidR="00D26393" w:rsidRDefault="00D26393" w:rsidP="00D26393">
      <w:pPr>
        <w:pStyle w:val="ListParagraph"/>
        <w:ind w:left="1068"/>
        <w:rPr>
          <w:b/>
          <w:sz w:val="22"/>
          <w:szCs w:val="22"/>
          <w:lang w:val="nl-NL"/>
        </w:rPr>
      </w:pPr>
    </w:p>
    <w:p w14:paraId="50E45C1B" w14:textId="77777777" w:rsidR="00D26393" w:rsidRPr="00D26393" w:rsidRDefault="00D26393" w:rsidP="00D26393">
      <w:pPr>
        <w:pStyle w:val="ListParagraph"/>
        <w:ind w:left="0"/>
        <w:rPr>
          <w:b/>
          <w:sz w:val="22"/>
          <w:szCs w:val="22"/>
          <w:lang w:val="nl-NL"/>
        </w:rPr>
      </w:pPr>
    </w:p>
    <w:p w14:paraId="63AE47FB" w14:textId="77777777" w:rsidR="00D26393" w:rsidRPr="000C4BCE" w:rsidRDefault="00D26393" w:rsidP="000C4BCE">
      <w:pPr>
        <w:pStyle w:val="ListParagraph"/>
        <w:ind w:left="0"/>
        <w:rPr>
          <w:b/>
          <w:sz w:val="22"/>
          <w:szCs w:val="22"/>
        </w:rPr>
      </w:pPr>
      <w:r w:rsidRPr="00D26393">
        <w:rPr>
          <w:b/>
          <w:sz w:val="22"/>
          <w:szCs w:val="22"/>
        </w:rPr>
        <w:t>Ar</w:t>
      </w:r>
      <w:r>
        <w:rPr>
          <w:b/>
          <w:sz w:val="22"/>
          <w:szCs w:val="22"/>
        </w:rPr>
        <w:t>tikel 16</w:t>
      </w:r>
    </w:p>
    <w:p w14:paraId="300C4FA9" w14:textId="77777777" w:rsidR="00D26393" w:rsidRPr="00490781" w:rsidRDefault="00D26393" w:rsidP="00D26393">
      <w:pPr>
        <w:pStyle w:val="ListParagraph"/>
        <w:numPr>
          <w:ilvl w:val="0"/>
          <w:numId w:val="20"/>
        </w:numPr>
        <w:spacing w:line="244" w:lineRule="exact"/>
        <w:rPr>
          <w:sz w:val="22"/>
          <w:szCs w:val="22"/>
          <w:lang w:val="nl-NL"/>
        </w:rPr>
      </w:pPr>
      <w:r w:rsidRPr="00490781">
        <w:rPr>
          <w:sz w:val="22"/>
          <w:szCs w:val="22"/>
          <w:lang w:val="nl-NL"/>
        </w:rPr>
        <w:t xml:space="preserve">Lid 1 </w:t>
      </w:r>
    </w:p>
    <w:p w14:paraId="6358DA50" w14:textId="77777777" w:rsidR="000C4BCE" w:rsidRDefault="000C4BCE" w:rsidP="000C4BCE">
      <w:pPr>
        <w:pStyle w:val="ListParagraph"/>
        <w:numPr>
          <w:ilvl w:val="1"/>
          <w:numId w:val="20"/>
        </w:numPr>
        <w:spacing w:line="244" w:lineRule="exact"/>
        <w:rPr>
          <w:sz w:val="22"/>
          <w:szCs w:val="22"/>
          <w:lang w:val="nl-NL"/>
        </w:rPr>
      </w:pPr>
      <w:r w:rsidRPr="000C4BCE">
        <w:rPr>
          <w:sz w:val="22"/>
          <w:szCs w:val="22"/>
          <w:lang w:val="nl-NL"/>
        </w:rPr>
        <w:t>Het algemeen beheer van de "KRABBE" valt onder de verantwoording van het bestuur van de ZHCD</w:t>
      </w:r>
    </w:p>
    <w:p w14:paraId="62BC19AF" w14:textId="77777777" w:rsidR="00562309" w:rsidRPr="000C4BCE" w:rsidRDefault="00562309" w:rsidP="00562309">
      <w:pPr>
        <w:pStyle w:val="ListParagraph"/>
        <w:spacing w:line="244" w:lineRule="exact"/>
        <w:ind w:left="1788"/>
        <w:rPr>
          <w:sz w:val="22"/>
          <w:szCs w:val="22"/>
          <w:lang w:val="nl-NL"/>
        </w:rPr>
      </w:pPr>
    </w:p>
    <w:p w14:paraId="65323A9E" w14:textId="77777777" w:rsidR="00D26393" w:rsidRPr="00490781" w:rsidRDefault="00D26393" w:rsidP="000C4BCE">
      <w:pPr>
        <w:pStyle w:val="ListParagraph"/>
        <w:numPr>
          <w:ilvl w:val="0"/>
          <w:numId w:val="20"/>
        </w:numPr>
        <w:spacing w:line="244" w:lineRule="exact"/>
        <w:rPr>
          <w:sz w:val="22"/>
          <w:szCs w:val="22"/>
          <w:lang w:val="nl-NL"/>
        </w:rPr>
      </w:pPr>
      <w:r w:rsidRPr="00490781">
        <w:rPr>
          <w:sz w:val="22"/>
          <w:szCs w:val="22"/>
          <w:lang w:val="nl-NL"/>
        </w:rPr>
        <w:t xml:space="preserve">Lid 2 </w:t>
      </w:r>
    </w:p>
    <w:p w14:paraId="52FFBCC1" w14:textId="66BF7D72" w:rsidR="000C4BCE" w:rsidRPr="00845490" w:rsidRDefault="000C4BCE" w:rsidP="000C4BCE">
      <w:pPr>
        <w:pStyle w:val="ListParagraph"/>
        <w:numPr>
          <w:ilvl w:val="1"/>
          <w:numId w:val="20"/>
        </w:numPr>
        <w:spacing w:line="244" w:lineRule="exact"/>
        <w:rPr>
          <w:sz w:val="22"/>
          <w:szCs w:val="22"/>
          <w:lang w:val="nl-NL"/>
        </w:rPr>
      </w:pPr>
      <w:r w:rsidRPr="000C4BCE">
        <w:rPr>
          <w:sz w:val="22"/>
          <w:szCs w:val="22"/>
          <w:lang w:val="nl-NL"/>
        </w:rPr>
        <w:t xml:space="preserve">De </w:t>
      </w:r>
      <w:r w:rsidR="00E90CB6">
        <w:rPr>
          <w:sz w:val="22"/>
          <w:szCs w:val="22"/>
          <w:lang w:val="nl-NL"/>
        </w:rPr>
        <w:t xml:space="preserve">PV </w:t>
      </w:r>
      <w:r w:rsidRPr="000C4BCE">
        <w:rPr>
          <w:sz w:val="22"/>
          <w:szCs w:val="22"/>
          <w:lang w:val="nl-NL"/>
        </w:rPr>
        <w:t xml:space="preserve">zal zorgdragen voor de noodzakelijke verzekeringen van de "KRABBE". </w:t>
      </w:r>
    </w:p>
    <w:p w14:paraId="37F90D88" w14:textId="77777777" w:rsidR="000C4BCE" w:rsidRPr="006E7050" w:rsidRDefault="000C4BCE" w:rsidP="000C4BCE">
      <w:pPr>
        <w:pStyle w:val="ListParagraph"/>
        <w:spacing w:line="249" w:lineRule="exact"/>
        <w:ind w:left="1788"/>
        <w:rPr>
          <w:sz w:val="18"/>
          <w:lang w:val="nl-NL"/>
        </w:rPr>
      </w:pPr>
    </w:p>
    <w:p w14:paraId="6888F6F1" w14:textId="77777777" w:rsidR="000C4BCE" w:rsidRPr="00490781" w:rsidRDefault="000C4BCE" w:rsidP="000C4BCE">
      <w:pPr>
        <w:pStyle w:val="ListParagraph"/>
        <w:numPr>
          <w:ilvl w:val="0"/>
          <w:numId w:val="20"/>
        </w:numPr>
        <w:spacing w:line="244" w:lineRule="exact"/>
        <w:rPr>
          <w:sz w:val="22"/>
          <w:szCs w:val="22"/>
          <w:lang w:val="nl-NL"/>
        </w:rPr>
      </w:pPr>
      <w:r>
        <w:rPr>
          <w:sz w:val="22"/>
          <w:szCs w:val="22"/>
          <w:lang w:val="nl-NL"/>
        </w:rPr>
        <w:t>Lid 3</w:t>
      </w:r>
      <w:r w:rsidRPr="00490781">
        <w:rPr>
          <w:sz w:val="22"/>
          <w:szCs w:val="22"/>
          <w:lang w:val="nl-NL"/>
        </w:rPr>
        <w:t xml:space="preserve"> </w:t>
      </w:r>
    </w:p>
    <w:p w14:paraId="697661E7" w14:textId="77777777" w:rsidR="000C313E" w:rsidRPr="000C313E" w:rsidRDefault="000C313E" w:rsidP="000C313E">
      <w:pPr>
        <w:pStyle w:val="Default"/>
        <w:numPr>
          <w:ilvl w:val="1"/>
          <w:numId w:val="20"/>
        </w:numPr>
        <w:rPr>
          <w:rFonts w:ascii="Times New Roman" w:eastAsia="Times New Roman" w:hAnsi="Times New Roman" w:cs="Times New Roman"/>
          <w:color w:val="auto"/>
          <w:sz w:val="22"/>
          <w:szCs w:val="22"/>
          <w:lang w:eastAsia="nl-NL"/>
        </w:rPr>
      </w:pPr>
      <w:r w:rsidRPr="000C313E">
        <w:rPr>
          <w:rFonts w:ascii="Times New Roman" w:eastAsia="Times New Roman" w:hAnsi="Times New Roman" w:cs="Times New Roman"/>
          <w:color w:val="auto"/>
          <w:sz w:val="22"/>
          <w:szCs w:val="22"/>
          <w:lang w:eastAsia="nl-NL"/>
        </w:rPr>
        <w:t xml:space="preserve">Alle PV-leden in dienst van Dow Benelux B.V. zijn 24 uur per dag, 7 dagen in de week, wereldwijd gedekt tegen ongevallen door de collectieve ongevallenverzekering, die Dow Benelux B.V. voor haar werknemers heeft afgesloten en waarbij de maatschappij de premie voor haar rekening neemt. Alle andere deelnemers aan evenementen georganiseerd door de PV dan wel een van de onderafdelingen, dienen zelf dit risico af te dekken. De PV zelf heeft ten aanzien van risico’s twee verzekeringen afgesloten: </w:t>
      </w:r>
    </w:p>
    <w:p w14:paraId="7D96B966" w14:textId="77777777" w:rsidR="000C313E" w:rsidRPr="000C313E" w:rsidRDefault="000C313E" w:rsidP="000C313E">
      <w:pPr>
        <w:pStyle w:val="Default"/>
        <w:spacing w:after="20"/>
        <w:ind w:left="1788"/>
        <w:rPr>
          <w:rFonts w:ascii="Times New Roman" w:eastAsia="Times New Roman" w:hAnsi="Times New Roman" w:cs="Times New Roman"/>
          <w:color w:val="auto"/>
          <w:sz w:val="22"/>
          <w:szCs w:val="22"/>
          <w:lang w:eastAsia="nl-NL"/>
        </w:rPr>
      </w:pPr>
      <w:r w:rsidRPr="000C313E">
        <w:rPr>
          <w:rFonts w:ascii="Times New Roman" w:eastAsia="Times New Roman" w:hAnsi="Times New Roman" w:cs="Times New Roman"/>
          <w:color w:val="auto"/>
          <w:sz w:val="22"/>
          <w:szCs w:val="22"/>
          <w:lang w:eastAsia="nl-NL"/>
        </w:rPr>
        <w:t xml:space="preserve">a. </w:t>
      </w:r>
      <w:proofErr w:type="gramStart"/>
      <w:r w:rsidRPr="000C313E">
        <w:rPr>
          <w:rFonts w:ascii="Times New Roman" w:eastAsia="Times New Roman" w:hAnsi="Times New Roman" w:cs="Times New Roman"/>
          <w:color w:val="auto"/>
          <w:sz w:val="22"/>
          <w:szCs w:val="22"/>
          <w:lang w:eastAsia="nl-NL"/>
        </w:rPr>
        <w:t>Rechtsbijstand verzekering</w:t>
      </w:r>
      <w:proofErr w:type="gramEnd"/>
      <w:r w:rsidRPr="000C313E">
        <w:rPr>
          <w:rFonts w:ascii="Times New Roman" w:eastAsia="Times New Roman" w:hAnsi="Times New Roman" w:cs="Times New Roman"/>
          <w:color w:val="auto"/>
          <w:sz w:val="22"/>
          <w:szCs w:val="22"/>
          <w:lang w:eastAsia="nl-NL"/>
        </w:rPr>
        <w:t xml:space="preserve"> voor Verenigingen </w:t>
      </w:r>
    </w:p>
    <w:p w14:paraId="1A538022" w14:textId="77777777" w:rsidR="00562309" w:rsidRPr="00845490" w:rsidRDefault="000C313E" w:rsidP="00845490">
      <w:pPr>
        <w:pStyle w:val="Default"/>
        <w:ind w:left="1788"/>
        <w:rPr>
          <w:rFonts w:ascii="Times New Roman" w:eastAsia="Times New Roman" w:hAnsi="Times New Roman" w:cs="Times New Roman"/>
          <w:color w:val="auto"/>
          <w:sz w:val="22"/>
          <w:szCs w:val="22"/>
          <w:lang w:eastAsia="nl-NL"/>
        </w:rPr>
      </w:pPr>
      <w:r w:rsidRPr="000C313E">
        <w:rPr>
          <w:rFonts w:ascii="Times New Roman" w:eastAsia="Times New Roman" w:hAnsi="Times New Roman" w:cs="Times New Roman"/>
          <w:color w:val="auto"/>
          <w:sz w:val="22"/>
          <w:szCs w:val="22"/>
          <w:lang w:eastAsia="nl-NL"/>
        </w:rPr>
        <w:t xml:space="preserve">b. Bestuurders- en Toezichthouders </w:t>
      </w:r>
      <w:r w:rsidR="003B3F79" w:rsidRPr="000C313E">
        <w:rPr>
          <w:rFonts w:ascii="Times New Roman" w:eastAsia="Times New Roman" w:hAnsi="Times New Roman" w:cs="Times New Roman"/>
          <w:color w:val="auto"/>
          <w:sz w:val="22"/>
          <w:szCs w:val="22"/>
          <w:lang w:eastAsia="nl-NL"/>
        </w:rPr>
        <w:t>Aansprakelijkheid</w:t>
      </w:r>
      <w:r w:rsidRPr="000C313E">
        <w:rPr>
          <w:rFonts w:ascii="Times New Roman" w:eastAsia="Times New Roman" w:hAnsi="Times New Roman" w:cs="Times New Roman"/>
          <w:color w:val="auto"/>
          <w:sz w:val="22"/>
          <w:szCs w:val="22"/>
          <w:lang w:eastAsia="nl-NL"/>
        </w:rPr>
        <w:t xml:space="preserve"> verzekering voor Verenigingen </w:t>
      </w:r>
    </w:p>
    <w:p w14:paraId="1067586B" w14:textId="77777777" w:rsidR="000C4BCE" w:rsidRDefault="000C4BCE" w:rsidP="000C4BCE">
      <w:pPr>
        <w:pStyle w:val="ListParagraph"/>
        <w:numPr>
          <w:ilvl w:val="0"/>
          <w:numId w:val="20"/>
        </w:numPr>
        <w:spacing w:line="244" w:lineRule="exact"/>
        <w:rPr>
          <w:sz w:val="22"/>
          <w:szCs w:val="22"/>
          <w:lang w:val="nl-NL"/>
        </w:rPr>
      </w:pPr>
      <w:r w:rsidRPr="00490781">
        <w:rPr>
          <w:sz w:val="22"/>
          <w:szCs w:val="22"/>
          <w:lang w:val="nl-NL"/>
        </w:rPr>
        <w:t xml:space="preserve">Lid </w:t>
      </w:r>
      <w:r w:rsidR="00845490">
        <w:rPr>
          <w:sz w:val="22"/>
          <w:szCs w:val="22"/>
          <w:lang w:val="nl-NL"/>
        </w:rPr>
        <w:t>4</w:t>
      </w:r>
      <w:r w:rsidRPr="00490781">
        <w:rPr>
          <w:sz w:val="22"/>
          <w:szCs w:val="22"/>
          <w:lang w:val="nl-NL"/>
        </w:rPr>
        <w:t xml:space="preserve"> </w:t>
      </w:r>
    </w:p>
    <w:p w14:paraId="67B7BFF5" w14:textId="3A4A3F30" w:rsidR="000C4BCE" w:rsidRPr="000C4BCE" w:rsidRDefault="00845490" w:rsidP="000C4BCE">
      <w:pPr>
        <w:pStyle w:val="ListParagraph"/>
        <w:numPr>
          <w:ilvl w:val="1"/>
          <w:numId w:val="20"/>
        </w:numPr>
        <w:spacing w:line="244" w:lineRule="exact"/>
        <w:rPr>
          <w:sz w:val="22"/>
          <w:szCs w:val="22"/>
          <w:lang w:val="nl-NL"/>
        </w:rPr>
      </w:pPr>
      <w:r>
        <w:rPr>
          <w:sz w:val="22"/>
          <w:szCs w:val="22"/>
          <w:lang w:val="nl-NL"/>
        </w:rPr>
        <w:t>H</w:t>
      </w:r>
      <w:r w:rsidR="000C4BCE" w:rsidRPr="000C4BCE">
        <w:rPr>
          <w:sz w:val="22"/>
          <w:szCs w:val="22"/>
          <w:lang w:val="nl-NL"/>
        </w:rPr>
        <w:t xml:space="preserve">et Bestuur </w:t>
      </w:r>
      <w:r w:rsidRPr="00E90CB6">
        <w:rPr>
          <w:sz w:val="22"/>
          <w:szCs w:val="22"/>
          <w:lang w:val="nl-NL"/>
        </w:rPr>
        <w:t xml:space="preserve">benoemt </w:t>
      </w:r>
      <w:r w:rsidR="000C4BCE" w:rsidRPr="00E90CB6">
        <w:rPr>
          <w:sz w:val="22"/>
          <w:szCs w:val="22"/>
          <w:lang w:val="nl-NL"/>
        </w:rPr>
        <w:t xml:space="preserve">een </w:t>
      </w:r>
      <w:r w:rsidR="00E90CB6" w:rsidRPr="00E90CB6">
        <w:rPr>
          <w:sz w:val="22"/>
          <w:szCs w:val="22"/>
          <w:lang w:val="nl-NL"/>
        </w:rPr>
        <w:t>aantal</w:t>
      </w:r>
      <w:r w:rsidR="000C4BCE" w:rsidRPr="00E90CB6">
        <w:rPr>
          <w:sz w:val="22"/>
          <w:szCs w:val="22"/>
          <w:lang w:val="nl-NL"/>
        </w:rPr>
        <w:t xml:space="preserve"> </w:t>
      </w:r>
      <w:r w:rsidR="000C4BCE" w:rsidRPr="000C4BCE">
        <w:rPr>
          <w:sz w:val="22"/>
          <w:szCs w:val="22"/>
          <w:lang w:val="nl-NL"/>
        </w:rPr>
        <w:t>schippers</w:t>
      </w:r>
      <w:r>
        <w:rPr>
          <w:sz w:val="22"/>
          <w:szCs w:val="22"/>
          <w:lang w:val="nl-NL"/>
        </w:rPr>
        <w:t xml:space="preserve"> en machinisten</w:t>
      </w:r>
      <w:r w:rsidR="000C4BCE" w:rsidRPr="000C4BCE">
        <w:rPr>
          <w:sz w:val="22"/>
          <w:szCs w:val="22"/>
          <w:lang w:val="nl-NL"/>
        </w:rPr>
        <w:t>, welke bij toerbeurt en in onderling overleg verantwoordelijk zijn voor de veiligheid en het welzijn van zowel het schip als de opvarenden.</w:t>
      </w:r>
    </w:p>
    <w:p w14:paraId="0F4C17F6" w14:textId="4D66F399" w:rsidR="00562309" w:rsidRPr="00562309" w:rsidRDefault="000C4BCE" w:rsidP="00562309">
      <w:pPr>
        <w:pStyle w:val="ListParagraph"/>
        <w:numPr>
          <w:ilvl w:val="1"/>
          <w:numId w:val="20"/>
        </w:numPr>
        <w:spacing w:line="244" w:lineRule="exact"/>
        <w:rPr>
          <w:sz w:val="22"/>
          <w:szCs w:val="22"/>
          <w:lang w:val="nl-NL"/>
        </w:rPr>
      </w:pPr>
      <w:r w:rsidRPr="000C4BCE">
        <w:rPr>
          <w:sz w:val="22"/>
          <w:szCs w:val="22"/>
          <w:lang w:val="nl-NL"/>
        </w:rPr>
        <w:t>De benoemde schippers</w:t>
      </w:r>
      <w:r w:rsidR="00845490">
        <w:rPr>
          <w:sz w:val="22"/>
          <w:szCs w:val="22"/>
          <w:lang w:val="nl-NL"/>
        </w:rPr>
        <w:t xml:space="preserve"> </w:t>
      </w:r>
      <w:r w:rsidRPr="000C4BCE">
        <w:rPr>
          <w:sz w:val="22"/>
          <w:szCs w:val="22"/>
          <w:lang w:val="nl-NL"/>
        </w:rPr>
        <w:t xml:space="preserve">dienen in het bezit te zijn van alle voor het varen </w:t>
      </w:r>
      <w:r w:rsidR="009265B6" w:rsidRPr="000C4BCE">
        <w:rPr>
          <w:sz w:val="22"/>
          <w:szCs w:val="22"/>
          <w:lang w:val="nl-NL"/>
        </w:rPr>
        <w:t xml:space="preserve">op </w:t>
      </w:r>
      <w:r w:rsidRPr="000C4BCE">
        <w:rPr>
          <w:sz w:val="22"/>
          <w:szCs w:val="22"/>
          <w:lang w:val="nl-NL"/>
        </w:rPr>
        <w:t xml:space="preserve">zee benodigde </w:t>
      </w:r>
      <w:r w:rsidR="009265B6" w:rsidRPr="000C4BCE">
        <w:rPr>
          <w:sz w:val="22"/>
          <w:szCs w:val="22"/>
          <w:lang w:val="nl-NL"/>
        </w:rPr>
        <w:t>officiële</w:t>
      </w:r>
      <w:r w:rsidRPr="000C4BCE">
        <w:rPr>
          <w:sz w:val="22"/>
          <w:szCs w:val="22"/>
          <w:lang w:val="nl-NL"/>
        </w:rPr>
        <w:t xml:space="preserve"> papieren.</w:t>
      </w:r>
    </w:p>
    <w:p w14:paraId="753FF8CD" w14:textId="77777777" w:rsidR="00D26393" w:rsidRPr="000C4BCE" w:rsidRDefault="00D26393" w:rsidP="000C4BCE">
      <w:pPr>
        <w:pStyle w:val="ListParagraph"/>
        <w:spacing w:line="244" w:lineRule="exact"/>
        <w:ind w:left="1788"/>
        <w:rPr>
          <w:sz w:val="22"/>
          <w:szCs w:val="22"/>
          <w:lang w:val="nl-NL"/>
        </w:rPr>
      </w:pPr>
    </w:p>
    <w:p w14:paraId="3238D8C5" w14:textId="77777777" w:rsidR="000C4BCE" w:rsidRDefault="000C4BCE" w:rsidP="000C4BCE">
      <w:pPr>
        <w:pStyle w:val="ListParagraph"/>
        <w:numPr>
          <w:ilvl w:val="0"/>
          <w:numId w:val="20"/>
        </w:numPr>
        <w:spacing w:line="244" w:lineRule="exact"/>
        <w:rPr>
          <w:sz w:val="22"/>
          <w:szCs w:val="22"/>
          <w:lang w:val="nl-NL"/>
        </w:rPr>
      </w:pPr>
      <w:r w:rsidRPr="00490781">
        <w:rPr>
          <w:sz w:val="22"/>
          <w:szCs w:val="22"/>
          <w:lang w:val="nl-NL"/>
        </w:rPr>
        <w:t xml:space="preserve">Lid </w:t>
      </w:r>
      <w:r w:rsidR="00845490">
        <w:rPr>
          <w:sz w:val="22"/>
          <w:szCs w:val="22"/>
          <w:lang w:val="nl-NL"/>
        </w:rPr>
        <w:t>5</w:t>
      </w:r>
    </w:p>
    <w:p w14:paraId="49E0C0A0" w14:textId="26372E54" w:rsidR="000C4BCE" w:rsidRPr="000C4BCE" w:rsidRDefault="000C4BCE" w:rsidP="000C4BCE">
      <w:pPr>
        <w:pStyle w:val="ListParagraph"/>
        <w:numPr>
          <w:ilvl w:val="1"/>
          <w:numId w:val="20"/>
        </w:numPr>
        <w:spacing w:line="244" w:lineRule="exact"/>
        <w:rPr>
          <w:sz w:val="22"/>
          <w:szCs w:val="22"/>
          <w:lang w:val="nl-NL"/>
        </w:rPr>
      </w:pPr>
      <w:r w:rsidRPr="000C4BCE">
        <w:rPr>
          <w:sz w:val="22"/>
          <w:szCs w:val="22"/>
          <w:lang w:val="nl-NL"/>
        </w:rPr>
        <w:t>Tijdens de evenementen dienen de opvarenden onvoorwaardelijk de aanwijzingen van de dienstdoende schipper</w:t>
      </w:r>
      <w:r w:rsidR="00845490">
        <w:rPr>
          <w:sz w:val="22"/>
          <w:szCs w:val="22"/>
          <w:lang w:val="nl-NL"/>
        </w:rPr>
        <w:t>/machinist</w:t>
      </w:r>
      <w:r w:rsidRPr="000C4BCE">
        <w:rPr>
          <w:sz w:val="22"/>
          <w:szCs w:val="22"/>
          <w:lang w:val="nl-NL"/>
        </w:rPr>
        <w:t xml:space="preserve"> op te volgen.</w:t>
      </w:r>
    </w:p>
    <w:p w14:paraId="4E4AA9C5" w14:textId="0FBB9EB8" w:rsidR="000C4BCE" w:rsidRDefault="000C4BCE" w:rsidP="000C4BCE">
      <w:pPr>
        <w:pStyle w:val="ListParagraph"/>
        <w:numPr>
          <w:ilvl w:val="1"/>
          <w:numId w:val="20"/>
        </w:numPr>
        <w:spacing w:line="244" w:lineRule="exact"/>
        <w:rPr>
          <w:sz w:val="22"/>
          <w:szCs w:val="22"/>
          <w:lang w:val="nl-NL"/>
        </w:rPr>
      </w:pPr>
      <w:r w:rsidRPr="000C4BCE">
        <w:rPr>
          <w:sz w:val="22"/>
          <w:szCs w:val="22"/>
          <w:lang w:val="nl-NL"/>
        </w:rPr>
        <w:t>Het niet opvolgen van de aanwijzingen van de schippe</w:t>
      </w:r>
      <w:r w:rsidR="009265B6">
        <w:rPr>
          <w:sz w:val="22"/>
          <w:szCs w:val="22"/>
          <w:lang w:val="nl-NL"/>
        </w:rPr>
        <w:t>r</w:t>
      </w:r>
      <w:r w:rsidR="00845490">
        <w:rPr>
          <w:sz w:val="22"/>
          <w:szCs w:val="22"/>
          <w:lang w:val="nl-NL"/>
        </w:rPr>
        <w:t xml:space="preserve"> en</w:t>
      </w:r>
      <w:r w:rsidR="00E90CB6">
        <w:rPr>
          <w:sz w:val="22"/>
          <w:szCs w:val="22"/>
          <w:lang w:val="nl-NL"/>
        </w:rPr>
        <w:t>/</w:t>
      </w:r>
      <w:r w:rsidR="00845490">
        <w:rPr>
          <w:sz w:val="22"/>
          <w:szCs w:val="22"/>
          <w:lang w:val="nl-NL"/>
        </w:rPr>
        <w:t>of machinist</w:t>
      </w:r>
      <w:r w:rsidR="009265B6">
        <w:rPr>
          <w:sz w:val="22"/>
          <w:szCs w:val="22"/>
          <w:lang w:val="nl-NL"/>
        </w:rPr>
        <w:t xml:space="preserve"> zal onvoorwaardelijk aan het b</w:t>
      </w:r>
      <w:r w:rsidRPr="000C4BCE">
        <w:rPr>
          <w:sz w:val="22"/>
          <w:szCs w:val="22"/>
          <w:lang w:val="nl-NL"/>
        </w:rPr>
        <w:t xml:space="preserve">estuur </w:t>
      </w:r>
      <w:r w:rsidR="00E90CB6">
        <w:rPr>
          <w:sz w:val="22"/>
          <w:szCs w:val="22"/>
          <w:lang w:val="nl-NL"/>
        </w:rPr>
        <w:t xml:space="preserve">van ZHCD </w:t>
      </w:r>
      <w:r w:rsidRPr="000C4BCE">
        <w:rPr>
          <w:sz w:val="22"/>
          <w:szCs w:val="22"/>
          <w:lang w:val="nl-NL"/>
        </w:rPr>
        <w:t xml:space="preserve">worden gerapporteerd en als gevolg kunnen hebben dat de betreffende persoon de toegang tot het schip kan worden </w:t>
      </w:r>
      <w:r w:rsidR="009265B6" w:rsidRPr="000C4BCE">
        <w:rPr>
          <w:sz w:val="22"/>
          <w:szCs w:val="22"/>
          <w:lang w:val="nl-NL"/>
        </w:rPr>
        <w:t xml:space="preserve">ontzegd. </w:t>
      </w:r>
    </w:p>
    <w:p w14:paraId="215FB6C5" w14:textId="77777777" w:rsidR="00562309" w:rsidRPr="000C4BCE" w:rsidRDefault="00562309" w:rsidP="00562309">
      <w:pPr>
        <w:pStyle w:val="ListParagraph"/>
        <w:spacing w:line="244" w:lineRule="exact"/>
        <w:ind w:left="1788"/>
        <w:rPr>
          <w:sz w:val="22"/>
          <w:szCs w:val="22"/>
          <w:lang w:val="nl-NL"/>
        </w:rPr>
      </w:pPr>
    </w:p>
    <w:p w14:paraId="6FF372FD" w14:textId="77777777" w:rsidR="000C4BCE" w:rsidRDefault="000C4BCE" w:rsidP="000C4BCE">
      <w:pPr>
        <w:pStyle w:val="ListParagraph"/>
        <w:numPr>
          <w:ilvl w:val="0"/>
          <w:numId w:val="20"/>
        </w:numPr>
        <w:spacing w:line="244" w:lineRule="exact"/>
        <w:rPr>
          <w:sz w:val="22"/>
          <w:szCs w:val="22"/>
          <w:lang w:val="nl-NL"/>
        </w:rPr>
      </w:pPr>
      <w:r w:rsidRPr="00490781">
        <w:rPr>
          <w:sz w:val="22"/>
          <w:szCs w:val="22"/>
          <w:lang w:val="nl-NL"/>
        </w:rPr>
        <w:t xml:space="preserve">Lid </w:t>
      </w:r>
      <w:r w:rsidR="00845490">
        <w:rPr>
          <w:sz w:val="22"/>
          <w:szCs w:val="22"/>
          <w:lang w:val="nl-NL"/>
        </w:rPr>
        <w:t>6</w:t>
      </w:r>
    </w:p>
    <w:p w14:paraId="698F426D" w14:textId="2567874A" w:rsidR="000C4BCE" w:rsidRPr="000C4BCE" w:rsidRDefault="000C4BCE" w:rsidP="000C4BCE">
      <w:pPr>
        <w:pStyle w:val="ListParagraph"/>
        <w:numPr>
          <w:ilvl w:val="1"/>
          <w:numId w:val="20"/>
        </w:numPr>
        <w:spacing w:line="244" w:lineRule="exact"/>
        <w:rPr>
          <w:sz w:val="22"/>
          <w:szCs w:val="22"/>
          <w:lang w:val="nl-NL"/>
        </w:rPr>
      </w:pPr>
      <w:r w:rsidRPr="000C4BCE">
        <w:rPr>
          <w:sz w:val="22"/>
          <w:szCs w:val="22"/>
          <w:lang w:val="nl-NL"/>
        </w:rPr>
        <w:t>De veiligheid aan boord wordt mede gewaarborgd door de aanwezigheid va</w:t>
      </w:r>
      <w:r w:rsidR="009265B6">
        <w:rPr>
          <w:sz w:val="22"/>
          <w:szCs w:val="22"/>
          <w:lang w:val="nl-NL"/>
        </w:rPr>
        <w:t>n</w:t>
      </w:r>
      <w:r w:rsidRPr="000C4BCE">
        <w:rPr>
          <w:sz w:val="22"/>
          <w:szCs w:val="22"/>
          <w:lang w:val="nl-NL"/>
        </w:rPr>
        <w:t xml:space="preserve"> </w:t>
      </w:r>
      <w:r w:rsidR="009265B6" w:rsidRPr="000C4BCE">
        <w:rPr>
          <w:sz w:val="22"/>
          <w:szCs w:val="22"/>
          <w:lang w:val="nl-NL"/>
        </w:rPr>
        <w:t>apparatuur</w:t>
      </w:r>
      <w:r w:rsidR="009265B6">
        <w:rPr>
          <w:sz w:val="22"/>
          <w:szCs w:val="22"/>
          <w:lang w:val="nl-NL"/>
        </w:rPr>
        <w:t xml:space="preserve"> als: marifoon, Radar, </w:t>
      </w:r>
      <w:proofErr w:type="gramStart"/>
      <w:r w:rsidR="009265B6">
        <w:rPr>
          <w:sz w:val="22"/>
          <w:szCs w:val="22"/>
          <w:lang w:val="nl-NL"/>
        </w:rPr>
        <w:t>AIS systeem</w:t>
      </w:r>
      <w:proofErr w:type="gramEnd"/>
      <w:r w:rsidR="009265B6">
        <w:rPr>
          <w:sz w:val="22"/>
          <w:szCs w:val="22"/>
          <w:lang w:val="nl-NL"/>
        </w:rPr>
        <w:t xml:space="preserve">, </w:t>
      </w:r>
      <w:r w:rsidR="00845490">
        <w:rPr>
          <w:sz w:val="22"/>
          <w:szCs w:val="22"/>
          <w:lang w:val="nl-NL"/>
        </w:rPr>
        <w:t xml:space="preserve">laptop, Brandblusmiddelen, </w:t>
      </w:r>
      <w:r w:rsidRPr="000C4BCE">
        <w:rPr>
          <w:sz w:val="22"/>
          <w:szCs w:val="22"/>
          <w:lang w:val="nl-NL"/>
        </w:rPr>
        <w:t>Reddingsmiddelen</w:t>
      </w:r>
      <w:r w:rsidR="002D43E1">
        <w:rPr>
          <w:sz w:val="22"/>
          <w:szCs w:val="22"/>
          <w:lang w:val="nl-NL"/>
        </w:rPr>
        <w:t>, dieptemeter</w:t>
      </w:r>
    </w:p>
    <w:p w14:paraId="37F44CCE" w14:textId="77777777" w:rsidR="002C1E9E" w:rsidRDefault="000C4BCE" w:rsidP="000C4BCE">
      <w:pPr>
        <w:pStyle w:val="ListParagraph"/>
        <w:numPr>
          <w:ilvl w:val="0"/>
          <w:numId w:val="20"/>
        </w:numPr>
        <w:spacing w:line="244" w:lineRule="exact"/>
        <w:rPr>
          <w:sz w:val="22"/>
          <w:szCs w:val="22"/>
          <w:lang w:val="nl-NL"/>
        </w:rPr>
      </w:pPr>
      <w:r w:rsidRPr="00490781">
        <w:rPr>
          <w:sz w:val="22"/>
          <w:szCs w:val="22"/>
          <w:lang w:val="nl-NL"/>
        </w:rPr>
        <w:t xml:space="preserve">Lid </w:t>
      </w:r>
      <w:r w:rsidR="00845490">
        <w:rPr>
          <w:sz w:val="22"/>
          <w:szCs w:val="22"/>
          <w:lang w:val="nl-NL"/>
        </w:rPr>
        <w:t>7</w:t>
      </w:r>
    </w:p>
    <w:p w14:paraId="32334252" w14:textId="77777777" w:rsidR="00845490" w:rsidRDefault="002C1E9E" w:rsidP="002C1E9E">
      <w:pPr>
        <w:pStyle w:val="ListParagraph"/>
        <w:numPr>
          <w:ilvl w:val="1"/>
          <w:numId w:val="20"/>
        </w:numPr>
        <w:spacing w:before="4" w:line="249" w:lineRule="exact"/>
        <w:rPr>
          <w:sz w:val="22"/>
          <w:szCs w:val="22"/>
          <w:lang w:val="nl-NL"/>
        </w:rPr>
      </w:pPr>
      <w:r w:rsidRPr="002C1E9E">
        <w:rPr>
          <w:sz w:val="22"/>
          <w:szCs w:val="22"/>
          <w:lang w:val="nl-NL"/>
        </w:rPr>
        <w:t xml:space="preserve">Het bestuur van de ZHCD zal zorgdragen voor alle wettelijke en voor de veiligheid van het schip en de opvarenden verder noodzakelijk geachte keuringen van de "KRABBE". </w:t>
      </w:r>
    </w:p>
    <w:p w14:paraId="73840234" w14:textId="77777777" w:rsidR="000C4BCE" w:rsidRPr="00845490" w:rsidRDefault="00845490" w:rsidP="00845490">
      <w:pPr>
        <w:rPr>
          <w:rFonts w:ascii="Times New Roman" w:eastAsia="Times New Roman" w:hAnsi="Times New Roman" w:cs="Times New Roman"/>
          <w:lang w:eastAsia="nl-NL"/>
        </w:rPr>
      </w:pPr>
      <w:r>
        <w:br w:type="page"/>
      </w:r>
    </w:p>
    <w:p w14:paraId="2A556A7F" w14:textId="77777777" w:rsidR="00562309" w:rsidRPr="00562309" w:rsidRDefault="00562309" w:rsidP="00562309">
      <w:pPr>
        <w:pStyle w:val="ListParagraph"/>
        <w:spacing w:before="4" w:line="249" w:lineRule="exact"/>
        <w:ind w:left="1788"/>
        <w:rPr>
          <w:sz w:val="22"/>
          <w:szCs w:val="22"/>
          <w:lang w:val="nl-NL"/>
        </w:rPr>
      </w:pPr>
    </w:p>
    <w:p w14:paraId="29E3494E" w14:textId="77777777" w:rsidR="002C1E9E" w:rsidRDefault="000C4BCE" w:rsidP="000C4BCE">
      <w:pPr>
        <w:pStyle w:val="ListParagraph"/>
        <w:numPr>
          <w:ilvl w:val="0"/>
          <w:numId w:val="20"/>
        </w:numPr>
        <w:spacing w:line="244" w:lineRule="exact"/>
        <w:rPr>
          <w:sz w:val="22"/>
          <w:szCs w:val="22"/>
          <w:lang w:val="nl-NL"/>
        </w:rPr>
      </w:pPr>
      <w:r w:rsidRPr="00490781">
        <w:rPr>
          <w:sz w:val="22"/>
          <w:szCs w:val="22"/>
          <w:lang w:val="nl-NL"/>
        </w:rPr>
        <w:t xml:space="preserve">Lid </w:t>
      </w:r>
      <w:r w:rsidR="003D6CE0">
        <w:rPr>
          <w:sz w:val="22"/>
          <w:szCs w:val="22"/>
          <w:lang w:val="nl-NL"/>
        </w:rPr>
        <w:t>8</w:t>
      </w:r>
    </w:p>
    <w:p w14:paraId="0F7FED89" w14:textId="16D55135" w:rsidR="002C1E9E" w:rsidRDefault="002C1E9E" w:rsidP="002C1E9E">
      <w:pPr>
        <w:pStyle w:val="ListParagraph"/>
        <w:numPr>
          <w:ilvl w:val="1"/>
          <w:numId w:val="20"/>
        </w:numPr>
        <w:spacing w:before="273" w:line="249" w:lineRule="exact"/>
        <w:rPr>
          <w:sz w:val="22"/>
          <w:szCs w:val="22"/>
          <w:lang w:val="nl-NL"/>
        </w:rPr>
      </w:pPr>
      <w:r w:rsidRPr="002C1E9E">
        <w:rPr>
          <w:sz w:val="22"/>
          <w:szCs w:val="22"/>
          <w:lang w:val="nl-NL"/>
        </w:rPr>
        <w:t xml:space="preserve">Buiten de activiteiten van de ZHCD kan de "KRABBE" op </w:t>
      </w:r>
      <w:r w:rsidR="009265B6" w:rsidRPr="002C1E9E">
        <w:rPr>
          <w:sz w:val="22"/>
          <w:szCs w:val="22"/>
          <w:lang w:val="nl-NL"/>
        </w:rPr>
        <w:t>aanvraag</w:t>
      </w:r>
      <w:r w:rsidRPr="002C1E9E">
        <w:rPr>
          <w:sz w:val="22"/>
          <w:szCs w:val="22"/>
          <w:lang w:val="nl-NL"/>
        </w:rPr>
        <w:t xml:space="preserve"> worden </w:t>
      </w:r>
      <w:r w:rsidR="00CA01CB" w:rsidRPr="00A8193C">
        <w:rPr>
          <w:sz w:val="22"/>
          <w:szCs w:val="22"/>
          <w:lang w:val="nl-NL"/>
        </w:rPr>
        <w:t xml:space="preserve">beschikbaar </w:t>
      </w:r>
      <w:r w:rsidRPr="00A8193C">
        <w:rPr>
          <w:sz w:val="22"/>
          <w:szCs w:val="22"/>
          <w:lang w:val="nl-NL"/>
        </w:rPr>
        <w:t>gesteld</w:t>
      </w:r>
      <w:r w:rsidRPr="002C1E9E">
        <w:rPr>
          <w:sz w:val="22"/>
          <w:szCs w:val="22"/>
          <w:lang w:val="nl-NL"/>
        </w:rPr>
        <w:t xml:space="preserve"> voor het organiseren van </w:t>
      </w:r>
      <w:r w:rsidR="009265B6">
        <w:rPr>
          <w:sz w:val="22"/>
          <w:szCs w:val="22"/>
          <w:lang w:val="nl-NL"/>
        </w:rPr>
        <w:t xml:space="preserve">activiteiten voor </w:t>
      </w:r>
      <w:r w:rsidRPr="002C1E9E">
        <w:rPr>
          <w:sz w:val="22"/>
          <w:szCs w:val="22"/>
          <w:lang w:val="nl-NL"/>
        </w:rPr>
        <w:t xml:space="preserve">onderafdelingen van de PV </w:t>
      </w:r>
      <w:r w:rsidR="009265B6">
        <w:rPr>
          <w:sz w:val="22"/>
          <w:szCs w:val="22"/>
          <w:lang w:val="nl-NL"/>
        </w:rPr>
        <w:t>en afdelingen van Dow Benelux B</w:t>
      </w:r>
      <w:r w:rsidRPr="002C1E9E">
        <w:rPr>
          <w:sz w:val="22"/>
          <w:szCs w:val="22"/>
          <w:lang w:val="nl-NL"/>
        </w:rPr>
        <w:t xml:space="preserve">V. </w:t>
      </w:r>
    </w:p>
    <w:p w14:paraId="39C85D16" w14:textId="3EC974DE" w:rsidR="002C1E9E" w:rsidRDefault="002C1E9E" w:rsidP="002C1E9E">
      <w:pPr>
        <w:pStyle w:val="ListParagraph"/>
        <w:numPr>
          <w:ilvl w:val="1"/>
          <w:numId w:val="20"/>
        </w:numPr>
        <w:spacing w:before="9" w:line="249" w:lineRule="exact"/>
        <w:rPr>
          <w:sz w:val="22"/>
          <w:szCs w:val="22"/>
          <w:lang w:val="nl-NL"/>
        </w:rPr>
      </w:pPr>
      <w:r w:rsidRPr="002C1E9E">
        <w:rPr>
          <w:sz w:val="22"/>
          <w:szCs w:val="22"/>
          <w:lang w:val="nl-NL"/>
        </w:rPr>
        <w:t xml:space="preserve">Aanvragen hiertoe dienen te worden ingediend bij </w:t>
      </w:r>
      <w:r w:rsidR="00A8193C">
        <w:rPr>
          <w:sz w:val="22"/>
          <w:szCs w:val="22"/>
          <w:lang w:val="nl-NL"/>
        </w:rPr>
        <w:t xml:space="preserve">het bestuur, die deze </w:t>
      </w:r>
      <w:r w:rsidRPr="002C1E9E">
        <w:rPr>
          <w:sz w:val="22"/>
          <w:szCs w:val="22"/>
          <w:lang w:val="nl-NL"/>
        </w:rPr>
        <w:t>al dan niet honoreren</w:t>
      </w:r>
    </w:p>
    <w:p w14:paraId="56A7F74C" w14:textId="77777777" w:rsidR="00562309" w:rsidRPr="002C1E9E" w:rsidRDefault="00562309" w:rsidP="00562309">
      <w:pPr>
        <w:pStyle w:val="ListParagraph"/>
        <w:spacing w:before="9" w:line="249" w:lineRule="exact"/>
        <w:ind w:left="1788"/>
        <w:rPr>
          <w:sz w:val="22"/>
          <w:szCs w:val="22"/>
          <w:lang w:val="nl-NL"/>
        </w:rPr>
      </w:pPr>
    </w:p>
    <w:p w14:paraId="04C70471" w14:textId="77777777" w:rsidR="002C1E9E" w:rsidRDefault="002C1E9E" w:rsidP="002C1E9E">
      <w:pPr>
        <w:pStyle w:val="ListParagraph"/>
        <w:numPr>
          <w:ilvl w:val="0"/>
          <w:numId w:val="20"/>
        </w:numPr>
        <w:spacing w:line="244" w:lineRule="exact"/>
        <w:rPr>
          <w:sz w:val="22"/>
          <w:szCs w:val="22"/>
          <w:lang w:val="nl-NL"/>
        </w:rPr>
      </w:pPr>
      <w:r w:rsidRPr="00490781">
        <w:rPr>
          <w:sz w:val="22"/>
          <w:szCs w:val="22"/>
          <w:lang w:val="nl-NL"/>
        </w:rPr>
        <w:t xml:space="preserve">Lid </w:t>
      </w:r>
      <w:r w:rsidR="003D6CE0">
        <w:rPr>
          <w:sz w:val="22"/>
          <w:szCs w:val="22"/>
          <w:lang w:val="nl-NL"/>
        </w:rPr>
        <w:t>9</w:t>
      </w:r>
    </w:p>
    <w:p w14:paraId="620210C1" w14:textId="51954C14" w:rsidR="002C1E9E" w:rsidRDefault="002C1E9E" w:rsidP="002C1E9E">
      <w:pPr>
        <w:pStyle w:val="ListParagraph"/>
        <w:numPr>
          <w:ilvl w:val="1"/>
          <w:numId w:val="20"/>
        </w:numPr>
        <w:spacing w:line="254" w:lineRule="exact"/>
        <w:rPr>
          <w:sz w:val="22"/>
          <w:szCs w:val="22"/>
          <w:lang w:val="nl-NL"/>
        </w:rPr>
      </w:pPr>
      <w:r w:rsidRPr="002C1E9E">
        <w:rPr>
          <w:sz w:val="22"/>
          <w:szCs w:val="22"/>
          <w:lang w:val="nl-NL"/>
        </w:rPr>
        <w:t xml:space="preserve">Tijdens gebruik door derden dient altijd een schipper van de ZHCD en een </w:t>
      </w:r>
      <w:r w:rsidR="00CA01CB" w:rsidRPr="00A8193C">
        <w:rPr>
          <w:sz w:val="22"/>
          <w:szCs w:val="22"/>
          <w:lang w:val="nl-NL"/>
        </w:rPr>
        <w:t xml:space="preserve">machinist </w:t>
      </w:r>
      <w:r w:rsidRPr="00A8193C">
        <w:rPr>
          <w:sz w:val="22"/>
          <w:szCs w:val="22"/>
          <w:lang w:val="nl-NL"/>
        </w:rPr>
        <w:t>a</w:t>
      </w:r>
      <w:r w:rsidRPr="002C1E9E">
        <w:rPr>
          <w:sz w:val="22"/>
          <w:szCs w:val="22"/>
          <w:lang w:val="nl-NL"/>
        </w:rPr>
        <w:t xml:space="preserve">an boord te </w:t>
      </w:r>
      <w:r w:rsidR="009265B6" w:rsidRPr="002C1E9E">
        <w:rPr>
          <w:sz w:val="22"/>
          <w:szCs w:val="22"/>
          <w:lang w:val="nl-NL"/>
        </w:rPr>
        <w:t xml:space="preserve">zijn. </w:t>
      </w:r>
      <w:r w:rsidRPr="002C1E9E">
        <w:rPr>
          <w:sz w:val="22"/>
          <w:szCs w:val="22"/>
          <w:lang w:val="nl-NL"/>
        </w:rPr>
        <w:t xml:space="preserve">De aanwijzingen van de schipper </w:t>
      </w:r>
      <w:r w:rsidR="003D6CE0">
        <w:rPr>
          <w:sz w:val="22"/>
          <w:szCs w:val="22"/>
          <w:lang w:val="nl-NL"/>
        </w:rPr>
        <w:t xml:space="preserve">en of machinist </w:t>
      </w:r>
      <w:r w:rsidR="009265B6" w:rsidRPr="002C1E9E">
        <w:rPr>
          <w:sz w:val="22"/>
          <w:szCs w:val="22"/>
          <w:lang w:val="nl-NL"/>
        </w:rPr>
        <w:t>dienen</w:t>
      </w:r>
      <w:r w:rsidRPr="002C1E9E">
        <w:rPr>
          <w:sz w:val="22"/>
          <w:szCs w:val="22"/>
          <w:lang w:val="nl-NL"/>
        </w:rPr>
        <w:t xml:space="preserve"> onvoorwaardelijk te worden opgevolgd.</w:t>
      </w:r>
    </w:p>
    <w:p w14:paraId="0449B4AD" w14:textId="77777777" w:rsidR="00562309" w:rsidRPr="002C1E9E" w:rsidRDefault="00562309" w:rsidP="00562309">
      <w:pPr>
        <w:pStyle w:val="ListParagraph"/>
        <w:spacing w:line="254" w:lineRule="exact"/>
        <w:ind w:left="1788"/>
        <w:rPr>
          <w:sz w:val="22"/>
          <w:szCs w:val="22"/>
          <w:lang w:val="nl-NL"/>
        </w:rPr>
      </w:pPr>
    </w:p>
    <w:p w14:paraId="1AA50E4B" w14:textId="77777777" w:rsidR="002C1E9E" w:rsidRDefault="002C1E9E" w:rsidP="002C1E9E">
      <w:pPr>
        <w:pStyle w:val="ListParagraph"/>
        <w:numPr>
          <w:ilvl w:val="0"/>
          <w:numId w:val="20"/>
        </w:numPr>
        <w:spacing w:line="244" w:lineRule="exact"/>
        <w:rPr>
          <w:sz w:val="22"/>
          <w:szCs w:val="22"/>
          <w:lang w:val="nl-NL"/>
        </w:rPr>
      </w:pPr>
      <w:r w:rsidRPr="00490781">
        <w:rPr>
          <w:sz w:val="22"/>
          <w:szCs w:val="22"/>
          <w:lang w:val="nl-NL"/>
        </w:rPr>
        <w:t xml:space="preserve">Lid </w:t>
      </w:r>
      <w:r w:rsidR="003D6CE0">
        <w:rPr>
          <w:sz w:val="22"/>
          <w:szCs w:val="22"/>
          <w:lang w:val="nl-NL"/>
        </w:rPr>
        <w:t>10</w:t>
      </w:r>
    </w:p>
    <w:p w14:paraId="492204A0" w14:textId="77777777" w:rsidR="002C1E9E" w:rsidRDefault="002C1E9E" w:rsidP="002C1E9E">
      <w:pPr>
        <w:pStyle w:val="ListParagraph"/>
        <w:numPr>
          <w:ilvl w:val="1"/>
          <w:numId w:val="20"/>
        </w:numPr>
        <w:spacing w:line="254" w:lineRule="exact"/>
        <w:rPr>
          <w:sz w:val="22"/>
          <w:szCs w:val="22"/>
          <w:lang w:val="nl-NL"/>
        </w:rPr>
      </w:pPr>
      <w:r w:rsidRPr="002C1E9E">
        <w:rPr>
          <w:sz w:val="22"/>
          <w:szCs w:val="22"/>
          <w:lang w:val="nl-NL"/>
        </w:rPr>
        <w:t xml:space="preserve">De hoogte van de voor gebruik door derden verschuldigde vergoeding wordt jaarlijks door de Algemene Vergadering vastgesteld. </w:t>
      </w:r>
    </w:p>
    <w:p w14:paraId="39183C80" w14:textId="77777777" w:rsidR="00562309" w:rsidRPr="002C1E9E" w:rsidRDefault="00562309" w:rsidP="00562309">
      <w:pPr>
        <w:pStyle w:val="ListParagraph"/>
        <w:spacing w:line="254" w:lineRule="exact"/>
        <w:ind w:left="1788"/>
        <w:rPr>
          <w:sz w:val="22"/>
          <w:szCs w:val="22"/>
          <w:lang w:val="nl-NL"/>
        </w:rPr>
      </w:pPr>
    </w:p>
    <w:p w14:paraId="57D8AC66" w14:textId="77777777" w:rsidR="00562309" w:rsidRPr="002C1E9E" w:rsidRDefault="00562309" w:rsidP="00562309">
      <w:pPr>
        <w:pStyle w:val="ListParagraph"/>
        <w:spacing w:line="254" w:lineRule="exact"/>
        <w:ind w:left="1788"/>
        <w:rPr>
          <w:sz w:val="22"/>
          <w:szCs w:val="22"/>
          <w:lang w:val="nl-NL"/>
        </w:rPr>
      </w:pPr>
    </w:p>
    <w:p w14:paraId="2E5AB8E5" w14:textId="4593FC06" w:rsidR="002C1E9E" w:rsidRDefault="002C1E9E" w:rsidP="002C1E9E">
      <w:pPr>
        <w:pStyle w:val="ListParagraph"/>
        <w:numPr>
          <w:ilvl w:val="0"/>
          <w:numId w:val="20"/>
        </w:numPr>
        <w:spacing w:line="244" w:lineRule="exact"/>
        <w:rPr>
          <w:sz w:val="22"/>
          <w:szCs w:val="22"/>
          <w:lang w:val="nl-NL"/>
        </w:rPr>
      </w:pPr>
      <w:r w:rsidRPr="00490781">
        <w:rPr>
          <w:sz w:val="22"/>
          <w:szCs w:val="22"/>
          <w:lang w:val="nl-NL"/>
        </w:rPr>
        <w:t xml:space="preserve">Lid </w:t>
      </w:r>
      <w:r w:rsidR="003D6CE0">
        <w:rPr>
          <w:sz w:val="22"/>
          <w:szCs w:val="22"/>
          <w:lang w:val="nl-NL"/>
        </w:rPr>
        <w:t>1</w:t>
      </w:r>
      <w:r w:rsidR="00A8193C">
        <w:rPr>
          <w:sz w:val="22"/>
          <w:szCs w:val="22"/>
          <w:lang w:val="nl-NL"/>
        </w:rPr>
        <w:t>1</w:t>
      </w:r>
    </w:p>
    <w:p w14:paraId="6973FBFC" w14:textId="397CBDC2" w:rsidR="002C1E9E" w:rsidRPr="00A8193C" w:rsidRDefault="00A8193C" w:rsidP="002C1E9E">
      <w:pPr>
        <w:pStyle w:val="ListParagraph"/>
        <w:numPr>
          <w:ilvl w:val="1"/>
          <w:numId w:val="20"/>
        </w:numPr>
        <w:spacing w:line="254" w:lineRule="exact"/>
        <w:rPr>
          <w:sz w:val="22"/>
          <w:szCs w:val="22"/>
          <w:lang w:val="nl-NL"/>
        </w:rPr>
      </w:pPr>
      <w:r w:rsidRPr="00A8193C">
        <w:rPr>
          <w:sz w:val="22"/>
          <w:szCs w:val="22"/>
          <w:lang w:val="nl-NL"/>
        </w:rPr>
        <w:t>H</w:t>
      </w:r>
      <w:r w:rsidR="002C1E9E" w:rsidRPr="00A8193C">
        <w:rPr>
          <w:sz w:val="22"/>
          <w:szCs w:val="22"/>
          <w:lang w:val="nl-NL"/>
        </w:rPr>
        <w:t>et onderhoud van de "</w:t>
      </w:r>
      <w:r w:rsidR="00C148AE" w:rsidRPr="00A8193C">
        <w:rPr>
          <w:sz w:val="22"/>
          <w:szCs w:val="22"/>
          <w:lang w:val="nl-NL"/>
        </w:rPr>
        <w:t>KRABBE “wordt</w:t>
      </w:r>
      <w:r w:rsidR="002C1E9E" w:rsidRPr="00A8193C">
        <w:rPr>
          <w:sz w:val="22"/>
          <w:szCs w:val="22"/>
          <w:lang w:val="nl-NL"/>
        </w:rPr>
        <w:t xml:space="preserve"> </w:t>
      </w:r>
      <w:r w:rsidRPr="00A8193C">
        <w:rPr>
          <w:sz w:val="22"/>
          <w:szCs w:val="22"/>
          <w:lang w:val="nl-NL"/>
        </w:rPr>
        <w:t>georganiseerd gecoördineerd door het bestuur van ZHCD</w:t>
      </w:r>
    </w:p>
    <w:p w14:paraId="1B33EB8C" w14:textId="77777777" w:rsidR="002C1E9E" w:rsidRDefault="002C1E9E" w:rsidP="002C1E9E">
      <w:pPr>
        <w:rPr>
          <w:rFonts w:ascii="Times New Roman" w:eastAsia="Times New Roman" w:hAnsi="Times New Roman" w:cs="Times New Roman"/>
          <w:lang w:eastAsia="nl-NL"/>
        </w:rPr>
      </w:pPr>
      <w:r>
        <w:br w:type="page"/>
      </w:r>
    </w:p>
    <w:p w14:paraId="31E01235" w14:textId="77777777" w:rsidR="000C4BCE" w:rsidRPr="00843C4A" w:rsidRDefault="002C1E9E" w:rsidP="00843C4A">
      <w:pPr>
        <w:pStyle w:val="Heading1"/>
        <w:numPr>
          <w:ilvl w:val="0"/>
          <w:numId w:val="43"/>
        </w:numPr>
      </w:pPr>
      <w:bookmarkStart w:id="4" w:name="_Toc515350924"/>
      <w:r w:rsidRPr="00843C4A">
        <w:lastRenderedPageBreak/>
        <w:t>Bestuursverantwoordelijkheden</w:t>
      </w:r>
      <w:bookmarkEnd w:id="4"/>
    </w:p>
    <w:p w14:paraId="7C274581" w14:textId="77777777" w:rsidR="002C1E9E" w:rsidRPr="002C1E9E" w:rsidRDefault="002C1E9E" w:rsidP="002C1E9E"/>
    <w:p w14:paraId="09A2664B" w14:textId="77777777" w:rsidR="00534DC1" w:rsidRDefault="002C1E9E" w:rsidP="00534DC1">
      <w:pPr>
        <w:pStyle w:val="ListParagraph"/>
        <w:ind w:left="0"/>
        <w:rPr>
          <w:b/>
          <w:sz w:val="22"/>
          <w:szCs w:val="22"/>
        </w:rPr>
      </w:pPr>
      <w:r w:rsidRPr="00D26393">
        <w:rPr>
          <w:b/>
          <w:sz w:val="22"/>
          <w:szCs w:val="22"/>
        </w:rPr>
        <w:t>Ar</w:t>
      </w:r>
      <w:r w:rsidR="00F349E5">
        <w:rPr>
          <w:b/>
          <w:sz w:val="22"/>
          <w:szCs w:val="22"/>
        </w:rPr>
        <w:t>tikel 17</w:t>
      </w:r>
    </w:p>
    <w:p w14:paraId="363B0B9C" w14:textId="2AD6C900" w:rsidR="00F349E5" w:rsidRDefault="00F349E5" w:rsidP="00534DC1">
      <w:pPr>
        <w:pStyle w:val="ListParagraph"/>
        <w:numPr>
          <w:ilvl w:val="0"/>
          <w:numId w:val="34"/>
        </w:numPr>
        <w:rPr>
          <w:sz w:val="22"/>
          <w:szCs w:val="22"/>
          <w:lang w:val="nl-NL"/>
        </w:rPr>
      </w:pPr>
      <w:r w:rsidRPr="00534DC1">
        <w:rPr>
          <w:sz w:val="22"/>
          <w:szCs w:val="22"/>
          <w:lang w:val="nl-NL"/>
        </w:rPr>
        <w:t xml:space="preserve">Het bestuur van de ZHCD bestaat uit ten minste drie leden, waaronder het Dagelijks Bestuur van voorzitter, secretaris en penningmeester en verder zoveel gewone leden als nodig is voor het goed functioneren van het bestuur. Het bestuur dient verantwoording af te leggen aan de algemene </w:t>
      </w:r>
      <w:r w:rsidR="00C148AE" w:rsidRPr="00534DC1">
        <w:rPr>
          <w:sz w:val="22"/>
          <w:szCs w:val="22"/>
          <w:lang w:val="nl-NL"/>
        </w:rPr>
        <w:t>leden</w:t>
      </w:r>
      <w:r w:rsidR="00C148AE">
        <w:rPr>
          <w:sz w:val="22"/>
          <w:szCs w:val="22"/>
          <w:lang w:val="nl-NL"/>
        </w:rPr>
        <w:t xml:space="preserve"> </w:t>
      </w:r>
      <w:proofErr w:type="gramStart"/>
      <w:r w:rsidR="00C148AE">
        <w:rPr>
          <w:sz w:val="22"/>
          <w:szCs w:val="22"/>
          <w:lang w:val="nl-NL"/>
        </w:rPr>
        <w:t>middels</w:t>
      </w:r>
      <w:proofErr w:type="gramEnd"/>
      <w:r w:rsidR="00C148AE">
        <w:rPr>
          <w:sz w:val="22"/>
          <w:szCs w:val="22"/>
          <w:lang w:val="nl-NL"/>
        </w:rPr>
        <w:t xml:space="preserve"> de jaarlijkse ALV</w:t>
      </w:r>
      <w:r w:rsidR="00C148AE" w:rsidRPr="00534DC1">
        <w:rPr>
          <w:sz w:val="22"/>
          <w:szCs w:val="22"/>
          <w:lang w:val="nl-NL"/>
        </w:rPr>
        <w:t xml:space="preserve">. </w:t>
      </w:r>
      <w:r w:rsidRPr="00534DC1">
        <w:rPr>
          <w:sz w:val="22"/>
          <w:szCs w:val="22"/>
          <w:lang w:val="nl-NL"/>
        </w:rPr>
        <w:t xml:space="preserve">Van de leden van het bestuur dient tenminste de helft plus </w:t>
      </w:r>
      <w:r w:rsidR="00703E9F">
        <w:rPr>
          <w:sz w:val="22"/>
          <w:szCs w:val="22"/>
          <w:lang w:val="nl-NL"/>
        </w:rPr>
        <w:t>1</w:t>
      </w:r>
      <w:r w:rsidRPr="00534DC1">
        <w:rPr>
          <w:sz w:val="22"/>
          <w:szCs w:val="22"/>
          <w:lang w:val="nl-NL"/>
        </w:rPr>
        <w:t xml:space="preserve"> lid te zijn van de PV. Leden van het bestuur worden voor een periode van drie jaar gekozen. Na deze periode is herbenoeming door de Algemene Vergadering mogelijk.</w:t>
      </w:r>
    </w:p>
    <w:p w14:paraId="12393AA3" w14:textId="77777777" w:rsidR="00534DC1" w:rsidRPr="00534DC1" w:rsidRDefault="00534DC1" w:rsidP="00534DC1">
      <w:pPr>
        <w:pStyle w:val="ListParagraph"/>
        <w:ind w:left="1068"/>
        <w:rPr>
          <w:sz w:val="22"/>
          <w:szCs w:val="22"/>
          <w:lang w:val="nl-NL"/>
        </w:rPr>
      </w:pPr>
    </w:p>
    <w:p w14:paraId="388B4653" w14:textId="77777777" w:rsidR="00534DC1" w:rsidRDefault="00534DC1" w:rsidP="00534DC1">
      <w:pPr>
        <w:pStyle w:val="ListParagraph"/>
        <w:ind w:left="0"/>
        <w:rPr>
          <w:b/>
          <w:sz w:val="22"/>
          <w:szCs w:val="22"/>
        </w:rPr>
      </w:pPr>
      <w:r w:rsidRPr="00534DC1">
        <w:rPr>
          <w:b/>
          <w:sz w:val="22"/>
          <w:szCs w:val="22"/>
        </w:rPr>
        <w:t>Artikel 18</w:t>
      </w:r>
    </w:p>
    <w:p w14:paraId="5215A017" w14:textId="77777777" w:rsidR="00534DC1" w:rsidRDefault="00534DC1" w:rsidP="00534DC1">
      <w:pPr>
        <w:pStyle w:val="ListParagraph"/>
        <w:numPr>
          <w:ilvl w:val="0"/>
          <w:numId w:val="34"/>
        </w:numPr>
        <w:spacing w:before="259" w:line="254" w:lineRule="exact"/>
        <w:rPr>
          <w:sz w:val="22"/>
          <w:szCs w:val="22"/>
          <w:lang w:val="nl-NL"/>
        </w:rPr>
      </w:pPr>
      <w:r w:rsidRPr="00534DC1">
        <w:rPr>
          <w:sz w:val="22"/>
          <w:szCs w:val="22"/>
          <w:lang w:val="nl-NL"/>
        </w:rPr>
        <w:t xml:space="preserve">Op besluiten en tegen beslissingen van het bestuur staat beroep open op de Algemene vergadering. Tegen beslissingen van deze algemene ledenvergadering is geen beroep mogelijk. </w:t>
      </w:r>
    </w:p>
    <w:p w14:paraId="22AB6634" w14:textId="77777777" w:rsidR="002E293E" w:rsidRDefault="003D6CE0">
      <w:pPr>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br w:type="page"/>
      </w:r>
    </w:p>
    <w:p w14:paraId="247C962F" w14:textId="77777777" w:rsidR="00534DC1" w:rsidRPr="00843C4A" w:rsidRDefault="00534DC1" w:rsidP="00843C4A">
      <w:pPr>
        <w:pStyle w:val="Heading1"/>
        <w:numPr>
          <w:ilvl w:val="0"/>
          <w:numId w:val="43"/>
        </w:numPr>
      </w:pPr>
      <w:bookmarkStart w:id="5" w:name="_Toc515350925"/>
      <w:r w:rsidRPr="00843C4A">
        <w:lastRenderedPageBreak/>
        <w:t>Bestuursfuncties</w:t>
      </w:r>
      <w:bookmarkEnd w:id="5"/>
    </w:p>
    <w:p w14:paraId="5A9A52E1" w14:textId="77777777" w:rsidR="00534DC1" w:rsidRPr="00534DC1" w:rsidRDefault="00534DC1" w:rsidP="00534DC1"/>
    <w:p w14:paraId="6D6A585A" w14:textId="77777777" w:rsidR="00534DC1" w:rsidRDefault="00534DC1" w:rsidP="00534DC1">
      <w:pPr>
        <w:pStyle w:val="ListParagraph"/>
        <w:ind w:left="0"/>
        <w:rPr>
          <w:b/>
          <w:sz w:val="22"/>
          <w:szCs w:val="22"/>
        </w:rPr>
      </w:pPr>
      <w:r w:rsidRPr="00D26393">
        <w:rPr>
          <w:b/>
          <w:sz w:val="22"/>
          <w:szCs w:val="22"/>
        </w:rPr>
        <w:t>Ar</w:t>
      </w:r>
      <w:r>
        <w:rPr>
          <w:b/>
          <w:sz w:val="22"/>
          <w:szCs w:val="22"/>
        </w:rPr>
        <w:t>tikel 19</w:t>
      </w:r>
    </w:p>
    <w:p w14:paraId="23CC7400" w14:textId="77777777" w:rsidR="00534DC1" w:rsidRPr="00534DC1" w:rsidRDefault="00534DC1" w:rsidP="00534DC1">
      <w:pPr>
        <w:pStyle w:val="ListParagraph"/>
        <w:numPr>
          <w:ilvl w:val="0"/>
          <w:numId w:val="34"/>
        </w:numPr>
        <w:rPr>
          <w:sz w:val="22"/>
          <w:szCs w:val="22"/>
          <w:lang w:val="nl-NL"/>
        </w:rPr>
      </w:pPr>
      <w:r w:rsidRPr="00534DC1">
        <w:rPr>
          <w:sz w:val="22"/>
          <w:szCs w:val="22"/>
          <w:lang w:val="nl-NL"/>
        </w:rPr>
        <w:t>Leden van de ZHCD die lid zijn van het PV-bestuur kunnen geen lid zijn van het ZHCD-bestuur of andersom</w:t>
      </w:r>
    </w:p>
    <w:p w14:paraId="758AEEDA" w14:textId="77777777" w:rsidR="00534DC1" w:rsidRPr="00534DC1" w:rsidRDefault="00534DC1" w:rsidP="00534DC1">
      <w:pPr>
        <w:pStyle w:val="ListParagraph"/>
        <w:spacing w:before="264" w:line="254" w:lineRule="exact"/>
        <w:ind w:left="1068"/>
        <w:rPr>
          <w:sz w:val="18"/>
          <w:lang w:val="nl-NL"/>
        </w:rPr>
      </w:pPr>
    </w:p>
    <w:p w14:paraId="6DFA0CA4" w14:textId="77777777" w:rsidR="00534DC1" w:rsidRDefault="00534DC1" w:rsidP="00534DC1">
      <w:pPr>
        <w:pStyle w:val="ListParagraph"/>
        <w:ind w:left="0"/>
        <w:rPr>
          <w:b/>
          <w:sz w:val="22"/>
          <w:szCs w:val="22"/>
        </w:rPr>
      </w:pPr>
      <w:r w:rsidRPr="00D26393">
        <w:rPr>
          <w:b/>
          <w:sz w:val="22"/>
          <w:szCs w:val="22"/>
        </w:rPr>
        <w:t>Ar</w:t>
      </w:r>
      <w:r>
        <w:rPr>
          <w:b/>
          <w:sz w:val="22"/>
          <w:szCs w:val="22"/>
        </w:rPr>
        <w:t>tikel 20</w:t>
      </w:r>
    </w:p>
    <w:p w14:paraId="2CC3DBB3" w14:textId="77777777" w:rsidR="00534DC1" w:rsidRPr="00534DC1" w:rsidRDefault="00534DC1" w:rsidP="00534DC1">
      <w:pPr>
        <w:pStyle w:val="ListParagraph"/>
        <w:numPr>
          <w:ilvl w:val="0"/>
          <w:numId w:val="34"/>
        </w:numPr>
        <w:rPr>
          <w:sz w:val="22"/>
          <w:szCs w:val="22"/>
          <w:lang w:val="nl-NL"/>
        </w:rPr>
      </w:pPr>
      <w:r w:rsidRPr="00534DC1">
        <w:rPr>
          <w:sz w:val="22"/>
          <w:szCs w:val="22"/>
          <w:lang w:val="nl-NL"/>
        </w:rPr>
        <w:t xml:space="preserve">Het bestuur van de ZHCD wordt gekozen uit en door de Algemene </w:t>
      </w:r>
      <w:r w:rsidR="00C148AE" w:rsidRPr="00534DC1">
        <w:rPr>
          <w:sz w:val="22"/>
          <w:szCs w:val="22"/>
          <w:lang w:val="nl-NL"/>
        </w:rPr>
        <w:t xml:space="preserve">Vergadering. </w:t>
      </w:r>
      <w:r w:rsidRPr="00534DC1">
        <w:rPr>
          <w:sz w:val="22"/>
          <w:szCs w:val="22"/>
          <w:lang w:val="nl-NL"/>
        </w:rPr>
        <w:t xml:space="preserve">De voorzitter, secretaris en penningmeester worden </w:t>
      </w:r>
      <w:proofErr w:type="gramStart"/>
      <w:r w:rsidRPr="00534DC1">
        <w:rPr>
          <w:sz w:val="22"/>
          <w:szCs w:val="22"/>
          <w:lang w:val="nl-NL"/>
        </w:rPr>
        <w:t>tevens</w:t>
      </w:r>
      <w:proofErr w:type="gramEnd"/>
      <w:r w:rsidRPr="00534DC1">
        <w:rPr>
          <w:sz w:val="22"/>
          <w:szCs w:val="22"/>
          <w:lang w:val="nl-NL"/>
        </w:rPr>
        <w:t xml:space="preserve"> in functie gekozen.</w:t>
      </w:r>
    </w:p>
    <w:p w14:paraId="70D0400F" w14:textId="77777777" w:rsidR="00534DC1" w:rsidRPr="00534DC1" w:rsidRDefault="00534DC1" w:rsidP="00534DC1">
      <w:pPr>
        <w:pStyle w:val="ListParagraph"/>
        <w:ind w:left="0"/>
        <w:rPr>
          <w:b/>
          <w:sz w:val="22"/>
          <w:szCs w:val="22"/>
          <w:lang w:val="nl-NL"/>
        </w:rPr>
      </w:pPr>
    </w:p>
    <w:p w14:paraId="00367E15" w14:textId="77777777" w:rsidR="00534DC1" w:rsidRPr="00534DC1" w:rsidRDefault="00534DC1" w:rsidP="00534DC1">
      <w:pPr>
        <w:pStyle w:val="ListParagraph"/>
        <w:ind w:left="0"/>
        <w:rPr>
          <w:b/>
          <w:sz w:val="22"/>
          <w:szCs w:val="22"/>
          <w:lang w:val="nl-NL"/>
        </w:rPr>
      </w:pPr>
      <w:r w:rsidRPr="00534DC1">
        <w:rPr>
          <w:b/>
          <w:sz w:val="22"/>
          <w:szCs w:val="22"/>
          <w:lang w:val="nl-NL"/>
        </w:rPr>
        <w:t>Artikel 21</w:t>
      </w:r>
    </w:p>
    <w:p w14:paraId="458F9E35" w14:textId="77777777" w:rsidR="00534DC1" w:rsidRPr="00534DC1" w:rsidRDefault="00534DC1" w:rsidP="00534DC1">
      <w:pPr>
        <w:pStyle w:val="ListParagraph"/>
        <w:numPr>
          <w:ilvl w:val="0"/>
          <w:numId w:val="34"/>
        </w:numPr>
        <w:rPr>
          <w:lang w:val="nl-NL"/>
        </w:rPr>
      </w:pPr>
      <w:r w:rsidRPr="00534DC1">
        <w:rPr>
          <w:sz w:val="22"/>
          <w:szCs w:val="22"/>
          <w:lang w:val="nl-NL"/>
        </w:rPr>
        <w:t xml:space="preserve">Plaatsvervangers van de voorzitter, secretaris en de penningmeester </w:t>
      </w:r>
      <w:r w:rsidR="00C148AE" w:rsidRPr="00534DC1">
        <w:rPr>
          <w:sz w:val="22"/>
          <w:szCs w:val="22"/>
          <w:lang w:val="nl-NL"/>
        </w:rPr>
        <w:t xml:space="preserve">worden </w:t>
      </w:r>
      <w:r w:rsidR="00C148AE">
        <w:rPr>
          <w:sz w:val="22"/>
          <w:szCs w:val="22"/>
          <w:lang w:val="nl-NL"/>
        </w:rPr>
        <w:t>aangewezen vanuit het bestuur</w:t>
      </w:r>
      <w:r w:rsidRPr="00534DC1">
        <w:rPr>
          <w:sz w:val="22"/>
          <w:szCs w:val="22"/>
          <w:lang w:val="nl-NL"/>
        </w:rPr>
        <w:t xml:space="preserve">. Ook de werkzaamheden van de gewone bestuursleden worden door het </w:t>
      </w:r>
      <w:r w:rsidR="00C148AE" w:rsidRPr="00534DC1">
        <w:rPr>
          <w:sz w:val="22"/>
          <w:szCs w:val="22"/>
          <w:lang w:val="nl-NL"/>
        </w:rPr>
        <w:t>gezamenlijke</w:t>
      </w:r>
      <w:r w:rsidRPr="00534DC1">
        <w:rPr>
          <w:sz w:val="22"/>
          <w:szCs w:val="22"/>
          <w:lang w:val="nl-NL"/>
        </w:rPr>
        <w:t xml:space="preserve"> bestuur geregeld</w:t>
      </w:r>
      <w:r>
        <w:rPr>
          <w:lang w:val="nl-NL"/>
        </w:rPr>
        <w:t>.</w:t>
      </w:r>
    </w:p>
    <w:p w14:paraId="31B52209" w14:textId="77777777" w:rsidR="00534DC1" w:rsidRPr="00534DC1" w:rsidRDefault="00534DC1" w:rsidP="00534DC1">
      <w:pPr>
        <w:pStyle w:val="ListParagraph"/>
        <w:ind w:left="0"/>
        <w:rPr>
          <w:b/>
          <w:sz w:val="22"/>
          <w:szCs w:val="22"/>
          <w:lang w:val="nl-NL"/>
        </w:rPr>
      </w:pPr>
      <w:r w:rsidRPr="00534DC1">
        <w:rPr>
          <w:b/>
          <w:sz w:val="22"/>
          <w:szCs w:val="22"/>
          <w:lang w:val="nl-NL"/>
        </w:rPr>
        <w:t>Ar</w:t>
      </w:r>
      <w:r>
        <w:rPr>
          <w:b/>
          <w:sz w:val="22"/>
          <w:szCs w:val="22"/>
          <w:lang w:val="nl-NL"/>
        </w:rPr>
        <w:t>tikel 22</w:t>
      </w:r>
    </w:p>
    <w:p w14:paraId="0CE77FC6" w14:textId="77777777" w:rsidR="00925021" w:rsidRPr="00925021" w:rsidRDefault="00925021" w:rsidP="00925021">
      <w:pPr>
        <w:pStyle w:val="Default"/>
        <w:numPr>
          <w:ilvl w:val="0"/>
          <w:numId w:val="34"/>
        </w:numPr>
        <w:rPr>
          <w:rFonts w:ascii="Times New Roman" w:eastAsia="Times New Roman" w:hAnsi="Times New Roman" w:cs="Times New Roman"/>
          <w:color w:val="auto"/>
          <w:sz w:val="22"/>
          <w:szCs w:val="22"/>
          <w:lang w:eastAsia="nl-NL"/>
        </w:rPr>
      </w:pPr>
      <w:proofErr w:type="gramStart"/>
      <w:r w:rsidRPr="00925021">
        <w:rPr>
          <w:rFonts w:ascii="Times New Roman" w:eastAsia="Times New Roman" w:hAnsi="Times New Roman" w:cs="Times New Roman"/>
          <w:color w:val="auto"/>
          <w:sz w:val="22"/>
          <w:szCs w:val="22"/>
          <w:lang w:eastAsia="nl-NL"/>
        </w:rPr>
        <w:t>Indien</w:t>
      </w:r>
      <w:proofErr w:type="gramEnd"/>
      <w:r w:rsidRPr="00925021">
        <w:rPr>
          <w:rFonts w:ascii="Times New Roman" w:eastAsia="Times New Roman" w:hAnsi="Times New Roman" w:cs="Times New Roman"/>
          <w:color w:val="auto"/>
          <w:sz w:val="22"/>
          <w:szCs w:val="22"/>
          <w:lang w:eastAsia="nl-NL"/>
        </w:rPr>
        <w:t xml:space="preserve"> een bestuurslid in de loop van een boekjaar wenst af te treden, is dit bestuurslid verplicht, hiervan onverwijld, schriftelijk de voorzitter of diens plaatsvervanger in kennis te stellen. </w:t>
      </w:r>
      <w:proofErr w:type="gramStart"/>
      <w:r w:rsidRPr="00925021">
        <w:rPr>
          <w:rFonts w:ascii="Times New Roman" w:eastAsia="Times New Roman" w:hAnsi="Times New Roman" w:cs="Times New Roman"/>
          <w:color w:val="auto"/>
          <w:sz w:val="22"/>
          <w:szCs w:val="22"/>
          <w:lang w:eastAsia="nl-NL"/>
        </w:rPr>
        <w:t>Indien</w:t>
      </w:r>
      <w:proofErr w:type="gramEnd"/>
      <w:r w:rsidRPr="00925021">
        <w:rPr>
          <w:rFonts w:ascii="Times New Roman" w:eastAsia="Times New Roman" w:hAnsi="Times New Roman" w:cs="Times New Roman"/>
          <w:color w:val="auto"/>
          <w:sz w:val="22"/>
          <w:szCs w:val="22"/>
          <w:lang w:eastAsia="nl-NL"/>
        </w:rPr>
        <w:t xml:space="preserve"> een plaatsvervanger noodzakelijk wordt geacht, dient zo spoedig mogelijk in de aldus ontstane vacature worden te voorzien. </w:t>
      </w:r>
    </w:p>
    <w:p w14:paraId="281D93DE" w14:textId="77777777" w:rsidR="00534DC1" w:rsidRPr="00925021" w:rsidRDefault="00534DC1" w:rsidP="00925021">
      <w:pPr>
        <w:pStyle w:val="Default"/>
        <w:rPr>
          <w:sz w:val="23"/>
          <w:szCs w:val="23"/>
        </w:rPr>
      </w:pPr>
      <w:r w:rsidRPr="00925021">
        <w:rPr>
          <w:b/>
          <w:sz w:val="22"/>
          <w:szCs w:val="22"/>
        </w:rPr>
        <w:t>Artikel 23</w:t>
      </w:r>
    </w:p>
    <w:p w14:paraId="11BE6353" w14:textId="77777777" w:rsidR="00925021" w:rsidRDefault="00925021" w:rsidP="00925021">
      <w:pPr>
        <w:pStyle w:val="Default"/>
        <w:numPr>
          <w:ilvl w:val="0"/>
          <w:numId w:val="34"/>
        </w:numPr>
        <w:rPr>
          <w:rFonts w:ascii="Times New Roman" w:eastAsia="Times New Roman" w:hAnsi="Times New Roman" w:cs="Times New Roman"/>
          <w:color w:val="auto"/>
          <w:sz w:val="22"/>
          <w:szCs w:val="22"/>
          <w:lang w:eastAsia="nl-NL"/>
        </w:rPr>
      </w:pPr>
      <w:r w:rsidRPr="00925021">
        <w:rPr>
          <w:rFonts w:ascii="Times New Roman" w:eastAsia="Times New Roman" w:hAnsi="Times New Roman" w:cs="Times New Roman"/>
          <w:color w:val="auto"/>
          <w:sz w:val="22"/>
          <w:szCs w:val="22"/>
          <w:lang w:eastAsia="nl-NL"/>
        </w:rPr>
        <w:t>In geval van aftreden, schorsing of ontslag van een bestuurslid, is dit bestuurslid verplicht de onder zijn/haar berusting zijnde gelden, waarden, bescheiden, materialen e.d. welke de vereniging toebehoren, zo spoedig mogelijk, doch binnen de periode van vier weken na aftreden, over te dragen aan één van de aanblijvende bestuursleden en desgevraagd deze binnen redelijke termijn de nodige inlichtingen te verschaffen.</w:t>
      </w:r>
    </w:p>
    <w:p w14:paraId="4FF5190E" w14:textId="77777777" w:rsidR="00925021" w:rsidRDefault="00925021" w:rsidP="00925021">
      <w:pPr>
        <w:pStyle w:val="Default"/>
        <w:rPr>
          <w:b/>
          <w:sz w:val="22"/>
          <w:szCs w:val="22"/>
        </w:rPr>
      </w:pPr>
      <w:r w:rsidRPr="00925021">
        <w:rPr>
          <w:b/>
          <w:sz w:val="22"/>
          <w:szCs w:val="22"/>
        </w:rPr>
        <w:t>Artikel 24</w:t>
      </w:r>
    </w:p>
    <w:p w14:paraId="08CF06E1" w14:textId="77777777" w:rsidR="00726360" w:rsidRPr="00726360" w:rsidRDefault="00925021" w:rsidP="00726360">
      <w:pPr>
        <w:pStyle w:val="Default"/>
        <w:numPr>
          <w:ilvl w:val="0"/>
          <w:numId w:val="34"/>
        </w:numPr>
        <w:rPr>
          <w:rFonts w:ascii="Times New Roman" w:eastAsia="Times New Roman" w:hAnsi="Times New Roman" w:cs="Times New Roman"/>
          <w:color w:val="auto"/>
          <w:sz w:val="22"/>
          <w:szCs w:val="22"/>
          <w:lang w:eastAsia="nl-NL"/>
        </w:rPr>
      </w:pPr>
      <w:r w:rsidRPr="00726360">
        <w:rPr>
          <w:rFonts w:ascii="Times New Roman" w:eastAsia="Times New Roman" w:hAnsi="Times New Roman" w:cs="Times New Roman"/>
          <w:color w:val="auto"/>
          <w:sz w:val="22"/>
          <w:szCs w:val="22"/>
          <w:lang w:eastAsia="nl-NL"/>
        </w:rPr>
        <w:t>Het is bestuursleden toegestaan de door hen in het belang van de vereniging gemaakte kosten aan de vereniging in rekening te brengen</w:t>
      </w:r>
      <w:r w:rsidR="00726360" w:rsidRPr="00726360">
        <w:rPr>
          <w:rFonts w:ascii="Times New Roman" w:eastAsia="Times New Roman" w:hAnsi="Times New Roman" w:cs="Times New Roman"/>
          <w:color w:val="auto"/>
          <w:sz w:val="22"/>
          <w:szCs w:val="22"/>
          <w:lang w:eastAsia="nl-NL"/>
        </w:rPr>
        <w:t>. Kosten declaratie kunnen worden ingediend bij de penningmeester van ZHCD.</w:t>
      </w:r>
    </w:p>
    <w:p w14:paraId="0947A295" w14:textId="77777777" w:rsidR="00726360" w:rsidRDefault="00925021" w:rsidP="00925021">
      <w:pPr>
        <w:pStyle w:val="Default"/>
        <w:rPr>
          <w:b/>
          <w:sz w:val="22"/>
          <w:szCs w:val="22"/>
        </w:rPr>
      </w:pPr>
      <w:r w:rsidRPr="00925021">
        <w:rPr>
          <w:sz w:val="23"/>
          <w:szCs w:val="23"/>
        </w:rPr>
        <w:t xml:space="preserve"> </w:t>
      </w:r>
      <w:r w:rsidR="00726360">
        <w:rPr>
          <w:b/>
          <w:sz w:val="22"/>
          <w:szCs w:val="22"/>
        </w:rPr>
        <w:t>Artikel 25</w:t>
      </w:r>
    </w:p>
    <w:p w14:paraId="1C34F47D" w14:textId="77777777" w:rsidR="00726360" w:rsidRPr="00726360" w:rsidRDefault="00726360" w:rsidP="00726360">
      <w:pPr>
        <w:pStyle w:val="Default"/>
        <w:numPr>
          <w:ilvl w:val="0"/>
          <w:numId w:val="34"/>
        </w:numPr>
        <w:rPr>
          <w:rFonts w:ascii="Times New Roman" w:eastAsia="Times New Roman" w:hAnsi="Times New Roman" w:cs="Times New Roman"/>
          <w:color w:val="auto"/>
          <w:sz w:val="22"/>
          <w:szCs w:val="22"/>
          <w:lang w:eastAsia="nl-NL"/>
        </w:rPr>
      </w:pPr>
      <w:r w:rsidRPr="00726360">
        <w:rPr>
          <w:rFonts w:ascii="Times New Roman" w:eastAsia="Times New Roman" w:hAnsi="Times New Roman" w:cs="Times New Roman"/>
          <w:color w:val="auto"/>
          <w:sz w:val="22"/>
          <w:szCs w:val="22"/>
          <w:lang w:eastAsia="nl-NL"/>
        </w:rPr>
        <w:t>Besluiten van het bestuur, genomen op grond van de Statuten of het Huishoudelijk Reglement van de ZHCD, welke officieel ter kennis van de leden zijn gebracht, zijn bindend voor alle leden.</w:t>
      </w:r>
    </w:p>
    <w:p w14:paraId="36942864" w14:textId="77777777" w:rsidR="00726360" w:rsidRPr="00726360" w:rsidRDefault="00726360" w:rsidP="00726360">
      <w:pPr>
        <w:pStyle w:val="Default"/>
        <w:rPr>
          <w:b/>
          <w:sz w:val="22"/>
          <w:szCs w:val="22"/>
        </w:rPr>
      </w:pPr>
      <w:r w:rsidRPr="00726360">
        <w:rPr>
          <w:b/>
          <w:sz w:val="22"/>
          <w:szCs w:val="22"/>
        </w:rPr>
        <w:t>Artikel 26</w:t>
      </w:r>
    </w:p>
    <w:p w14:paraId="6CDE5B05" w14:textId="77777777" w:rsidR="00534DC1" w:rsidRPr="00726360" w:rsidRDefault="00534DC1" w:rsidP="00534DC1">
      <w:pPr>
        <w:pStyle w:val="ListParagraph"/>
        <w:numPr>
          <w:ilvl w:val="0"/>
          <w:numId w:val="34"/>
        </w:numPr>
        <w:rPr>
          <w:lang w:val="nl-NL"/>
        </w:rPr>
      </w:pPr>
      <w:r w:rsidRPr="00534DC1">
        <w:rPr>
          <w:sz w:val="22"/>
          <w:szCs w:val="22"/>
          <w:lang w:val="nl-NL"/>
        </w:rPr>
        <w:t>Elk bestuurslid treedt uiterlijk drie jaar na zijn benoeming af volgens een door het bestuur te maken rooster. De aftredende is terstond herkiesbaar</w:t>
      </w:r>
      <w:r w:rsidRPr="00726360">
        <w:rPr>
          <w:lang w:val="nl-NL"/>
        </w:rPr>
        <w:t>.</w:t>
      </w:r>
    </w:p>
    <w:p w14:paraId="2956AEBA" w14:textId="77777777" w:rsidR="001F46A4" w:rsidRDefault="001F46A4">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D79DC39" w14:textId="77777777" w:rsidR="00534DC1" w:rsidRPr="00843C4A" w:rsidRDefault="00534DC1" w:rsidP="00843C4A">
      <w:pPr>
        <w:pStyle w:val="Heading1"/>
        <w:numPr>
          <w:ilvl w:val="0"/>
          <w:numId w:val="43"/>
        </w:numPr>
      </w:pPr>
      <w:bookmarkStart w:id="6" w:name="_Toc515350926"/>
      <w:r w:rsidRPr="00843C4A">
        <w:lastRenderedPageBreak/>
        <w:t>Stemprocedures</w:t>
      </w:r>
      <w:bookmarkEnd w:id="6"/>
    </w:p>
    <w:p w14:paraId="470281EC" w14:textId="77777777" w:rsidR="00534DC1" w:rsidRPr="00534DC1" w:rsidRDefault="00534DC1" w:rsidP="00534DC1"/>
    <w:p w14:paraId="463F2775" w14:textId="77777777" w:rsidR="00534DC1" w:rsidRPr="00534DC1" w:rsidRDefault="00534DC1" w:rsidP="00534DC1">
      <w:pPr>
        <w:pStyle w:val="ListParagraph"/>
        <w:ind w:left="1068"/>
      </w:pPr>
      <w:r w:rsidRPr="00534DC1">
        <w:t xml:space="preserve"> </w:t>
      </w:r>
    </w:p>
    <w:p w14:paraId="7FD97C7B" w14:textId="77777777" w:rsidR="00534DC1" w:rsidRPr="000C4BCE" w:rsidRDefault="00534DC1" w:rsidP="00534DC1">
      <w:pPr>
        <w:pStyle w:val="ListParagraph"/>
        <w:ind w:left="0"/>
        <w:rPr>
          <w:b/>
          <w:sz w:val="22"/>
          <w:szCs w:val="22"/>
        </w:rPr>
      </w:pPr>
      <w:r w:rsidRPr="00D26393">
        <w:rPr>
          <w:b/>
          <w:sz w:val="22"/>
          <w:szCs w:val="22"/>
        </w:rPr>
        <w:t>Ar</w:t>
      </w:r>
      <w:r>
        <w:rPr>
          <w:b/>
          <w:sz w:val="22"/>
          <w:szCs w:val="22"/>
        </w:rPr>
        <w:t>tikel 25</w:t>
      </w:r>
    </w:p>
    <w:p w14:paraId="558977BD" w14:textId="77777777" w:rsidR="00534DC1" w:rsidRPr="00490781" w:rsidRDefault="00534DC1" w:rsidP="00534DC1">
      <w:pPr>
        <w:pStyle w:val="ListParagraph"/>
        <w:numPr>
          <w:ilvl w:val="0"/>
          <w:numId w:val="20"/>
        </w:numPr>
        <w:spacing w:line="244" w:lineRule="exact"/>
        <w:rPr>
          <w:sz w:val="22"/>
          <w:szCs w:val="22"/>
          <w:lang w:val="nl-NL"/>
        </w:rPr>
      </w:pPr>
      <w:r w:rsidRPr="00490781">
        <w:rPr>
          <w:sz w:val="22"/>
          <w:szCs w:val="22"/>
          <w:lang w:val="nl-NL"/>
        </w:rPr>
        <w:t xml:space="preserve">Lid 1 </w:t>
      </w:r>
    </w:p>
    <w:p w14:paraId="15C36DA5" w14:textId="77777777" w:rsidR="00534DC1" w:rsidRDefault="00534DC1" w:rsidP="00534DC1">
      <w:pPr>
        <w:pStyle w:val="ListParagraph"/>
        <w:numPr>
          <w:ilvl w:val="1"/>
          <w:numId w:val="20"/>
        </w:numPr>
        <w:spacing w:line="254" w:lineRule="exact"/>
        <w:rPr>
          <w:sz w:val="22"/>
          <w:szCs w:val="22"/>
          <w:lang w:val="nl-NL"/>
        </w:rPr>
      </w:pPr>
      <w:r w:rsidRPr="00534DC1">
        <w:rPr>
          <w:sz w:val="22"/>
          <w:szCs w:val="22"/>
          <w:lang w:val="nl-NL"/>
        </w:rPr>
        <w:t>Over zaken van niet persoonlijke aard wordt gestemd door middel van hand opsteken.</w:t>
      </w:r>
    </w:p>
    <w:p w14:paraId="05522092" w14:textId="77777777" w:rsidR="002E293E" w:rsidRPr="00534DC1" w:rsidRDefault="002E293E" w:rsidP="002E293E">
      <w:pPr>
        <w:pStyle w:val="ListParagraph"/>
        <w:spacing w:line="254" w:lineRule="exact"/>
        <w:ind w:left="1788"/>
        <w:rPr>
          <w:sz w:val="22"/>
          <w:szCs w:val="22"/>
          <w:lang w:val="nl-NL"/>
        </w:rPr>
      </w:pPr>
    </w:p>
    <w:p w14:paraId="3AB83B69" w14:textId="77777777" w:rsidR="00534DC1" w:rsidRPr="00490781" w:rsidRDefault="00534DC1" w:rsidP="00534DC1">
      <w:pPr>
        <w:pStyle w:val="ListParagraph"/>
        <w:numPr>
          <w:ilvl w:val="0"/>
          <w:numId w:val="20"/>
        </w:numPr>
        <w:spacing w:line="254" w:lineRule="exact"/>
        <w:rPr>
          <w:sz w:val="22"/>
          <w:szCs w:val="22"/>
          <w:lang w:val="nl-NL"/>
        </w:rPr>
      </w:pPr>
      <w:r w:rsidRPr="00490781">
        <w:rPr>
          <w:sz w:val="22"/>
          <w:szCs w:val="22"/>
          <w:lang w:val="nl-NL"/>
        </w:rPr>
        <w:t xml:space="preserve">Lid 2 </w:t>
      </w:r>
    </w:p>
    <w:p w14:paraId="48CBF1BA" w14:textId="77777777" w:rsidR="00534DC1" w:rsidRDefault="00534DC1" w:rsidP="00534DC1">
      <w:pPr>
        <w:pStyle w:val="ListParagraph"/>
        <w:numPr>
          <w:ilvl w:val="1"/>
          <w:numId w:val="20"/>
        </w:numPr>
        <w:spacing w:line="254" w:lineRule="exact"/>
        <w:rPr>
          <w:sz w:val="22"/>
          <w:szCs w:val="22"/>
          <w:lang w:val="nl-NL"/>
        </w:rPr>
      </w:pPr>
      <w:r w:rsidRPr="00534DC1">
        <w:rPr>
          <w:sz w:val="22"/>
          <w:szCs w:val="22"/>
          <w:lang w:val="nl-NL"/>
        </w:rPr>
        <w:t>Over zaken van persoonlijke aard of over stemming van personen wordt schriftelijk gestemd.</w:t>
      </w:r>
    </w:p>
    <w:p w14:paraId="53054A74" w14:textId="77777777" w:rsidR="002E293E" w:rsidRPr="00534DC1" w:rsidRDefault="002E293E" w:rsidP="002E293E">
      <w:pPr>
        <w:pStyle w:val="ListParagraph"/>
        <w:spacing w:line="254" w:lineRule="exact"/>
        <w:ind w:left="1788"/>
        <w:rPr>
          <w:sz w:val="22"/>
          <w:szCs w:val="22"/>
          <w:lang w:val="nl-NL"/>
        </w:rPr>
      </w:pPr>
    </w:p>
    <w:p w14:paraId="0D0634D6" w14:textId="77777777" w:rsidR="00534DC1" w:rsidRDefault="00534DC1" w:rsidP="00534DC1">
      <w:pPr>
        <w:pStyle w:val="ListParagraph"/>
        <w:numPr>
          <w:ilvl w:val="0"/>
          <w:numId w:val="20"/>
        </w:numPr>
        <w:spacing w:line="254" w:lineRule="exact"/>
        <w:rPr>
          <w:sz w:val="22"/>
          <w:szCs w:val="22"/>
          <w:lang w:val="nl-NL"/>
        </w:rPr>
      </w:pPr>
      <w:r>
        <w:rPr>
          <w:sz w:val="22"/>
          <w:szCs w:val="22"/>
          <w:lang w:val="nl-NL"/>
        </w:rPr>
        <w:t>Lid 3</w:t>
      </w:r>
    </w:p>
    <w:p w14:paraId="4225B069" w14:textId="77777777" w:rsidR="00534DC1" w:rsidRDefault="00534DC1" w:rsidP="00534DC1">
      <w:pPr>
        <w:pStyle w:val="ListParagraph"/>
        <w:numPr>
          <w:ilvl w:val="1"/>
          <w:numId w:val="20"/>
        </w:numPr>
        <w:spacing w:line="254" w:lineRule="exact"/>
        <w:rPr>
          <w:sz w:val="22"/>
          <w:szCs w:val="22"/>
          <w:lang w:val="nl-NL"/>
        </w:rPr>
      </w:pPr>
      <w:r w:rsidRPr="00534DC1">
        <w:rPr>
          <w:sz w:val="22"/>
          <w:szCs w:val="22"/>
          <w:lang w:val="nl-NL"/>
        </w:rPr>
        <w:t>Bij een schriftelijke stemming dienen de stembriefjes gesloten ingeleverd te worden bij een stemcommissie, best</w:t>
      </w:r>
      <w:r w:rsidR="00C148AE">
        <w:rPr>
          <w:sz w:val="22"/>
          <w:szCs w:val="22"/>
          <w:lang w:val="nl-NL"/>
        </w:rPr>
        <w:t>aande uit drie stemgerechtigde L</w:t>
      </w:r>
      <w:r w:rsidRPr="00534DC1">
        <w:rPr>
          <w:sz w:val="22"/>
          <w:szCs w:val="22"/>
          <w:lang w:val="nl-NL"/>
        </w:rPr>
        <w:t xml:space="preserve">eden, uitgezonderd bestuursleden en eventuele kandidaten waarover gestemd gaat worden. </w:t>
      </w:r>
    </w:p>
    <w:p w14:paraId="3AED8E9A" w14:textId="77777777" w:rsidR="00486F19" w:rsidRPr="00534DC1" w:rsidRDefault="00486F19" w:rsidP="00486F19">
      <w:pPr>
        <w:pStyle w:val="ListParagraph"/>
        <w:spacing w:line="254" w:lineRule="exact"/>
        <w:ind w:left="1788"/>
        <w:rPr>
          <w:sz w:val="22"/>
          <w:szCs w:val="22"/>
          <w:lang w:val="nl-NL"/>
        </w:rPr>
      </w:pPr>
    </w:p>
    <w:p w14:paraId="46847759" w14:textId="77777777" w:rsidR="00486F19" w:rsidRPr="00534DC1" w:rsidRDefault="00486F19" w:rsidP="00486F19">
      <w:pPr>
        <w:pStyle w:val="ListParagraph"/>
        <w:ind w:left="0"/>
        <w:rPr>
          <w:b/>
          <w:sz w:val="22"/>
          <w:szCs w:val="22"/>
          <w:lang w:val="nl-NL"/>
        </w:rPr>
      </w:pPr>
      <w:r w:rsidRPr="00534DC1">
        <w:rPr>
          <w:b/>
          <w:sz w:val="22"/>
          <w:szCs w:val="22"/>
          <w:lang w:val="nl-NL"/>
        </w:rPr>
        <w:t>Artikel 2</w:t>
      </w:r>
      <w:r>
        <w:rPr>
          <w:b/>
          <w:sz w:val="22"/>
          <w:szCs w:val="22"/>
          <w:lang w:val="nl-NL"/>
        </w:rPr>
        <w:t>6</w:t>
      </w:r>
    </w:p>
    <w:p w14:paraId="62E35D28" w14:textId="77777777" w:rsidR="00486F19" w:rsidRDefault="00486F19" w:rsidP="00486F19">
      <w:pPr>
        <w:pStyle w:val="ListParagraph"/>
        <w:numPr>
          <w:ilvl w:val="0"/>
          <w:numId w:val="36"/>
        </w:numPr>
        <w:spacing w:before="273" w:line="240" w:lineRule="exact"/>
        <w:rPr>
          <w:sz w:val="22"/>
          <w:szCs w:val="22"/>
          <w:lang w:val="nl-NL"/>
        </w:rPr>
      </w:pPr>
      <w:r w:rsidRPr="00486F19">
        <w:rPr>
          <w:sz w:val="22"/>
          <w:szCs w:val="22"/>
          <w:lang w:val="nl-NL"/>
        </w:rPr>
        <w:t>Een stemming heeft tot doel</w:t>
      </w:r>
      <w:r w:rsidR="00C148AE">
        <w:rPr>
          <w:sz w:val="22"/>
          <w:szCs w:val="22"/>
          <w:lang w:val="nl-NL"/>
        </w:rPr>
        <w:t xml:space="preserve"> </w:t>
      </w:r>
      <w:r w:rsidRPr="00486F19">
        <w:rPr>
          <w:sz w:val="22"/>
          <w:szCs w:val="22"/>
          <w:lang w:val="nl-NL"/>
        </w:rPr>
        <w:t xml:space="preserve">om uit te maken welke van twee of meer persoenen of zaken de voorkeur geniet. Daarover wordt er over elk voorstel afzonderlijk gestemd. </w:t>
      </w:r>
    </w:p>
    <w:p w14:paraId="4779C0D7" w14:textId="77777777" w:rsidR="00486F19" w:rsidRPr="00486F19" w:rsidRDefault="00486F19" w:rsidP="00486F19">
      <w:pPr>
        <w:pStyle w:val="ListParagraph"/>
        <w:spacing w:before="273" w:line="240" w:lineRule="exact"/>
        <w:ind w:left="1068"/>
        <w:rPr>
          <w:sz w:val="22"/>
          <w:szCs w:val="22"/>
          <w:lang w:val="nl-NL"/>
        </w:rPr>
      </w:pPr>
    </w:p>
    <w:p w14:paraId="24E7D4DE" w14:textId="77777777" w:rsidR="00486F19" w:rsidRPr="00486F19" w:rsidRDefault="00486F19" w:rsidP="00486F19">
      <w:pPr>
        <w:pStyle w:val="ListParagraph"/>
        <w:ind w:left="0"/>
        <w:rPr>
          <w:b/>
          <w:sz w:val="22"/>
          <w:szCs w:val="22"/>
          <w:lang w:val="nl-NL"/>
        </w:rPr>
      </w:pPr>
      <w:r w:rsidRPr="00486F19">
        <w:rPr>
          <w:b/>
          <w:sz w:val="22"/>
          <w:szCs w:val="22"/>
          <w:lang w:val="nl-NL"/>
        </w:rPr>
        <w:t>Artikel 27</w:t>
      </w:r>
    </w:p>
    <w:p w14:paraId="6CDE1D8A" w14:textId="77777777" w:rsidR="00486F19" w:rsidRPr="00490781" w:rsidRDefault="00486F19" w:rsidP="00486F19">
      <w:pPr>
        <w:pStyle w:val="ListParagraph"/>
        <w:numPr>
          <w:ilvl w:val="0"/>
          <w:numId w:val="20"/>
        </w:numPr>
        <w:spacing w:line="244" w:lineRule="exact"/>
        <w:rPr>
          <w:sz w:val="22"/>
          <w:szCs w:val="22"/>
          <w:lang w:val="nl-NL"/>
        </w:rPr>
      </w:pPr>
      <w:r w:rsidRPr="00490781">
        <w:rPr>
          <w:sz w:val="22"/>
          <w:szCs w:val="22"/>
          <w:lang w:val="nl-NL"/>
        </w:rPr>
        <w:t xml:space="preserve">Lid 1 </w:t>
      </w:r>
    </w:p>
    <w:p w14:paraId="20202F9F" w14:textId="77777777" w:rsidR="00486F19" w:rsidRDefault="00486F19" w:rsidP="00486F19">
      <w:pPr>
        <w:pStyle w:val="ListParagraph"/>
        <w:numPr>
          <w:ilvl w:val="1"/>
          <w:numId w:val="20"/>
        </w:numPr>
        <w:spacing w:before="4" w:line="254" w:lineRule="exact"/>
        <w:rPr>
          <w:sz w:val="22"/>
          <w:szCs w:val="22"/>
          <w:lang w:val="nl-NL"/>
        </w:rPr>
      </w:pPr>
      <w:r w:rsidRPr="00486F19">
        <w:rPr>
          <w:sz w:val="22"/>
          <w:szCs w:val="22"/>
          <w:lang w:val="nl-NL"/>
        </w:rPr>
        <w:t xml:space="preserve">De aankondiging van de Algemene Vergadering, de daarbij behorende agenda en de voor de leden van belang zijnde stukken </w:t>
      </w:r>
      <w:proofErr w:type="gramStart"/>
      <w:r w:rsidRPr="00486F19">
        <w:rPr>
          <w:sz w:val="22"/>
          <w:szCs w:val="22"/>
          <w:lang w:val="nl-NL"/>
        </w:rPr>
        <w:t>betreffende</w:t>
      </w:r>
      <w:proofErr w:type="gramEnd"/>
      <w:r w:rsidRPr="00486F19">
        <w:rPr>
          <w:sz w:val="22"/>
          <w:szCs w:val="22"/>
          <w:lang w:val="nl-NL"/>
        </w:rPr>
        <w:t xml:space="preserve"> deze agenda, dienen uiterlijk 14 dagen voor de aanvang van </w:t>
      </w:r>
      <w:r w:rsidR="00C148AE" w:rsidRPr="00486F19">
        <w:rPr>
          <w:sz w:val="22"/>
          <w:szCs w:val="22"/>
          <w:lang w:val="nl-NL"/>
        </w:rPr>
        <w:t xml:space="preserve">de </w:t>
      </w:r>
      <w:r w:rsidRPr="00486F19">
        <w:rPr>
          <w:sz w:val="22"/>
          <w:szCs w:val="22"/>
          <w:lang w:val="nl-NL"/>
        </w:rPr>
        <w:t xml:space="preserve">vergadering aan de leden te worden opgestuurd. </w:t>
      </w:r>
    </w:p>
    <w:p w14:paraId="0DCF9D3D" w14:textId="77777777" w:rsidR="002E293E" w:rsidRPr="00486F19" w:rsidRDefault="002E293E" w:rsidP="002E293E">
      <w:pPr>
        <w:pStyle w:val="ListParagraph"/>
        <w:spacing w:before="4" w:line="254" w:lineRule="exact"/>
        <w:ind w:left="1788"/>
        <w:rPr>
          <w:sz w:val="22"/>
          <w:szCs w:val="22"/>
          <w:lang w:val="nl-NL"/>
        </w:rPr>
      </w:pPr>
    </w:p>
    <w:p w14:paraId="70CFE2A8" w14:textId="77777777" w:rsidR="00486F19" w:rsidRPr="00490781" w:rsidRDefault="00486F19" w:rsidP="00486F19">
      <w:pPr>
        <w:pStyle w:val="ListParagraph"/>
        <w:numPr>
          <w:ilvl w:val="0"/>
          <w:numId w:val="20"/>
        </w:numPr>
        <w:spacing w:line="254" w:lineRule="exact"/>
        <w:rPr>
          <w:sz w:val="22"/>
          <w:szCs w:val="22"/>
          <w:lang w:val="nl-NL"/>
        </w:rPr>
      </w:pPr>
      <w:r w:rsidRPr="00490781">
        <w:rPr>
          <w:sz w:val="22"/>
          <w:szCs w:val="22"/>
          <w:lang w:val="nl-NL"/>
        </w:rPr>
        <w:t xml:space="preserve">Lid 2 </w:t>
      </w:r>
    </w:p>
    <w:p w14:paraId="72373B64" w14:textId="77777777" w:rsidR="00486F19" w:rsidRDefault="00486F19" w:rsidP="00486F19">
      <w:pPr>
        <w:pStyle w:val="ListParagraph"/>
        <w:numPr>
          <w:ilvl w:val="1"/>
          <w:numId w:val="20"/>
        </w:numPr>
        <w:spacing w:before="4" w:line="259" w:lineRule="exact"/>
        <w:rPr>
          <w:sz w:val="22"/>
          <w:szCs w:val="22"/>
          <w:lang w:val="nl-NL"/>
        </w:rPr>
      </w:pPr>
      <w:r w:rsidRPr="00486F19">
        <w:rPr>
          <w:sz w:val="22"/>
          <w:szCs w:val="22"/>
          <w:lang w:val="nl-NL"/>
        </w:rPr>
        <w:t xml:space="preserve">Het bestuur is verplicht de datum van de Algemene Vergadering zo te kiezen dat een zo </w:t>
      </w:r>
      <w:r w:rsidR="00C148AE" w:rsidRPr="00486F19">
        <w:rPr>
          <w:sz w:val="22"/>
          <w:szCs w:val="22"/>
          <w:lang w:val="nl-NL"/>
        </w:rPr>
        <w:t xml:space="preserve">groot </w:t>
      </w:r>
      <w:r w:rsidRPr="00486F19">
        <w:rPr>
          <w:sz w:val="22"/>
          <w:szCs w:val="22"/>
          <w:lang w:val="nl-NL"/>
        </w:rPr>
        <w:t xml:space="preserve">mogelijk aantal leden de vergadering kan bijwonen. </w:t>
      </w:r>
    </w:p>
    <w:p w14:paraId="4BEE6EFA" w14:textId="77777777" w:rsidR="002E293E" w:rsidRDefault="002E293E" w:rsidP="002E293E">
      <w:pPr>
        <w:pStyle w:val="ListParagraph"/>
        <w:spacing w:before="4" w:line="259" w:lineRule="exact"/>
        <w:ind w:left="1788"/>
        <w:rPr>
          <w:sz w:val="22"/>
          <w:szCs w:val="22"/>
          <w:lang w:val="nl-NL"/>
        </w:rPr>
      </w:pPr>
    </w:p>
    <w:p w14:paraId="15244C35" w14:textId="77777777" w:rsidR="00486F19" w:rsidRDefault="00486F19" w:rsidP="00486F19">
      <w:pPr>
        <w:pStyle w:val="ListParagraph"/>
        <w:spacing w:before="4" w:line="259" w:lineRule="exact"/>
        <w:ind w:left="1788"/>
        <w:rPr>
          <w:sz w:val="22"/>
          <w:szCs w:val="22"/>
          <w:lang w:val="nl-NL"/>
        </w:rPr>
      </w:pPr>
    </w:p>
    <w:p w14:paraId="2C8C497F" w14:textId="77777777" w:rsidR="00486F19" w:rsidRDefault="00486F19" w:rsidP="00486F19">
      <w:pPr>
        <w:pStyle w:val="ListParagraph"/>
        <w:ind w:left="0"/>
        <w:rPr>
          <w:b/>
          <w:sz w:val="22"/>
          <w:szCs w:val="22"/>
          <w:lang w:val="nl-NL"/>
        </w:rPr>
      </w:pPr>
      <w:r w:rsidRPr="00486F19">
        <w:rPr>
          <w:b/>
          <w:sz w:val="22"/>
          <w:szCs w:val="22"/>
          <w:lang w:val="nl-NL"/>
        </w:rPr>
        <w:t>Artikel 28</w:t>
      </w:r>
    </w:p>
    <w:p w14:paraId="1CEC687A" w14:textId="77777777" w:rsidR="00486F19" w:rsidRDefault="00486F19" w:rsidP="00486F19">
      <w:pPr>
        <w:pStyle w:val="ListParagraph"/>
        <w:numPr>
          <w:ilvl w:val="0"/>
          <w:numId w:val="37"/>
        </w:numPr>
        <w:spacing w:before="259" w:line="254" w:lineRule="exact"/>
        <w:rPr>
          <w:sz w:val="22"/>
          <w:szCs w:val="22"/>
          <w:lang w:val="nl-NL"/>
        </w:rPr>
      </w:pPr>
      <w:r w:rsidRPr="00486F19">
        <w:rPr>
          <w:sz w:val="22"/>
          <w:szCs w:val="22"/>
          <w:lang w:val="nl-NL"/>
        </w:rPr>
        <w:t xml:space="preserve">De vergaderingen van het bestuur zijn alleen geldig als de meerderheid van het bestuur aanwezig is. De notulen van de bestuursvergaderingen mogen alleen ter kennis van de </w:t>
      </w:r>
      <w:r w:rsidR="00C148AE" w:rsidRPr="00486F19">
        <w:rPr>
          <w:sz w:val="22"/>
          <w:szCs w:val="22"/>
          <w:lang w:val="nl-NL"/>
        </w:rPr>
        <w:t>bestuursleden</w:t>
      </w:r>
      <w:r w:rsidRPr="00486F19">
        <w:rPr>
          <w:sz w:val="22"/>
          <w:szCs w:val="22"/>
          <w:lang w:val="nl-NL"/>
        </w:rPr>
        <w:t xml:space="preserve"> worden gebracht. Deze zijn daaromtrent geheimhouding verplicht. </w:t>
      </w:r>
    </w:p>
    <w:p w14:paraId="3470D3E8" w14:textId="77777777" w:rsidR="00486F19" w:rsidRDefault="00486F19">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77E3EF9" w14:textId="77777777" w:rsidR="00486F19" w:rsidRPr="00843C4A" w:rsidRDefault="00486F19" w:rsidP="00843C4A">
      <w:pPr>
        <w:pStyle w:val="Heading1"/>
        <w:numPr>
          <w:ilvl w:val="0"/>
          <w:numId w:val="43"/>
        </w:numPr>
      </w:pPr>
      <w:bookmarkStart w:id="7" w:name="_Toc515350927"/>
      <w:r w:rsidRPr="00843C4A">
        <w:lastRenderedPageBreak/>
        <w:t>Commissies</w:t>
      </w:r>
      <w:bookmarkEnd w:id="7"/>
    </w:p>
    <w:p w14:paraId="7142D289" w14:textId="77777777" w:rsidR="00486F19" w:rsidRPr="00486F19" w:rsidRDefault="00486F19" w:rsidP="00486F19"/>
    <w:p w14:paraId="2B93CA2E" w14:textId="77777777" w:rsidR="00486F19" w:rsidRPr="000C4BCE" w:rsidRDefault="00486F19" w:rsidP="00486F19">
      <w:pPr>
        <w:pStyle w:val="ListParagraph"/>
        <w:ind w:left="0"/>
        <w:rPr>
          <w:b/>
          <w:sz w:val="22"/>
          <w:szCs w:val="22"/>
        </w:rPr>
      </w:pPr>
      <w:r w:rsidRPr="00D26393">
        <w:rPr>
          <w:b/>
          <w:sz w:val="22"/>
          <w:szCs w:val="22"/>
        </w:rPr>
        <w:t>Ar</w:t>
      </w:r>
      <w:r>
        <w:rPr>
          <w:b/>
          <w:sz w:val="22"/>
          <w:szCs w:val="22"/>
        </w:rPr>
        <w:t>tikel 29</w:t>
      </w:r>
    </w:p>
    <w:p w14:paraId="5FC01CA7" w14:textId="77777777" w:rsidR="00486F19" w:rsidRPr="00490781" w:rsidRDefault="00486F19" w:rsidP="00486F19">
      <w:pPr>
        <w:pStyle w:val="ListParagraph"/>
        <w:numPr>
          <w:ilvl w:val="0"/>
          <w:numId w:val="20"/>
        </w:numPr>
        <w:spacing w:line="244" w:lineRule="exact"/>
        <w:rPr>
          <w:sz w:val="22"/>
          <w:szCs w:val="22"/>
          <w:lang w:val="nl-NL"/>
        </w:rPr>
      </w:pPr>
      <w:r w:rsidRPr="00490781">
        <w:rPr>
          <w:sz w:val="22"/>
          <w:szCs w:val="22"/>
          <w:lang w:val="nl-NL"/>
        </w:rPr>
        <w:t xml:space="preserve">Lid 1 </w:t>
      </w:r>
    </w:p>
    <w:p w14:paraId="6818199E" w14:textId="2469A957" w:rsidR="00486F19" w:rsidRDefault="00486F19" w:rsidP="00486F19">
      <w:pPr>
        <w:pStyle w:val="ListParagraph"/>
        <w:numPr>
          <w:ilvl w:val="1"/>
          <w:numId w:val="20"/>
        </w:numPr>
        <w:spacing w:before="14" w:line="249" w:lineRule="exact"/>
        <w:rPr>
          <w:sz w:val="22"/>
          <w:szCs w:val="22"/>
          <w:lang w:val="nl-NL"/>
        </w:rPr>
      </w:pPr>
      <w:r w:rsidRPr="00486F19">
        <w:rPr>
          <w:sz w:val="22"/>
          <w:szCs w:val="22"/>
          <w:lang w:val="nl-NL"/>
        </w:rPr>
        <w:t xml:space="preserve">In de </w:t>
      </w:r>
      <w:r w:rsidRPr="00703E9F">
        <w:rPr>
          <w:sz w:val="22"/>
          <w:szCs w:val="22"/>
          <w:lang w:val="nl-NL"/>
        </w:rPr>
        <w:t xml:space="preserve">Algemene </w:t>
      </w:r>
      <w:r w:rsidR="00DB45BD" w:rsidRPr="00703E9F">
        <w:rPr>
          <w:sz w:val="22"/>
          <w:szCs w:val="22"/>
          <w:lang w:val="nl-NL"/>
        </w:rPr>
        <w:t xml:space="preserve">Leden </w:t>
      </w:r>
      <w:r w:rsidRPr="00703E9F">
        <w:rPr>
          <w:sz w:val="22"/>
          <w:szCs w:val="22"/>
          <w:lang w:val="nl-NL"/>
        </w:rPr>
        <w:t>Vergadering</w:t>
      </w:r>
      <w:r w:rsidRPr="00486F19">
        <w:rPr>
          <w:sz w:val="22"/>
          <w:szCs w:val="22"/>
          <w:lang w:val="nl-NL"/>
        </w:rPr>
        <w:t xml:space="preserve"> worden de leden van de kascommissie </w:t>
      </w:r>
      <w:r w:rsidR="00C148AE" w:rsidRPr="00486F19">
        <w:rPr>
          <w:sz w:val="22"/>
          <w:szCs w:val="22"/>
          <w:lang w:val="nl-NL"/>
        </w:rPr>
        <w:t xml:space="preserve">gekozen. </w:t>
      </w:r>
      <w:r w:rsidRPr="00486F19">
        <w:rPr>
          <w:sz w:val="22"/>
          <w:szCs w:val="22"/>
          <w:lang w:val="nl-NL"/>
        </w:rPr>
        <w:t xml:space="preserve">Deze commissie bestaat uit tenminste twee leden en zijn verantwoording verschuldigd aan </w:t>
      </w:r>
      <w:r w:rsidR="00C148AE" w:rsidRPr="00486F19">
        <w:rPr>
          <w:sz w:val="22"/>
          <w:szCs w:val="22"/>
          <w:lang w:val="nl-NL"/>
        </w:rPr>
        <w:t xml:space="preserve">de </w:t>
      </w:r>
      <w:r w:rsidRPr="00486F19">
        <w:rPr>
          <w:sz w:val="22"/>
          <w:szCs w:val="22"/>
          <w:lang w:val="nl-NL"/>
        </w:rPr>
        <w:t xml:space="preserve">Algemene Vergadering. </w:t>
      </w:r>
    </w:p>
    <w:p w14:paraId="7F9BB243" w14:textId="77777777" w:rsidR="008A532A" w:rsidRDefault="008A532A" w:rsidP="00486F19">
      <w:pPr>
        <w:pStyle w:val="ListParagraph"/>
        <w:numPr>
          <w:ilvl w:val="1"/>
          <w:numId w:val="20"/>
        </w:numPr>
        <w:spacing w:before="14" w:line="249" w:lineRule="exact"/>
        <w:rPr>
          <w:sz w:val="22"/>
          <w:szCs w:val="22"/>
          <w:lang w:val="nl-NL"/>
        </w:rPr>
      </w:pPr>
    </w:p>
    <w:p w14:paraId="1312BBD0" w14:textId="77777777" w:rsidR="002E293E" w:rsidRPr="00486F19" w:rsidRDefault="002E293E" w:rsidP="002E293E">
      <w:pPr>
        <w:pStyle w:val="ListParagraph"/>
        <w:spacing w:before="14" w:line="249" w:lineRule="exact"/>
        <w:ind w:left="1788"/>
        <w:rPr>
          <w:sz w:val="22"/>
          <w:szCs w:val="22"/>
          <w:lang w:val="nl-NL"/>
        </w:rPr>
      </w:pPr>
    </w:p>
    <w:p w14:paraId="50BBDD9F" w14:textId="77777777" w:rsidR="00486F19" w:rsidRPr="00490781" w:rsidRDefault="00486F19" w:rsidP="00486F19">
      <w:pPr>
        <w:pStyle w:val="ListParagraph"/>
        <w:numPr>
          <w:ilvl w:val="0"/>
          <w:numId w:val="20"/>
        </w:numPr>
        <w:spacing w:line="254" w:lineRule="exact"/>
        <w:rPr>
          <w:sz w:val="22"/>
          <w:szCs w:val="22"/>
          <w:lang w:val="nl-NL"/>
        </w:rPr>
      </w:pPr>
      <w:r w:rsidRPr="00490781">
        <w:rPr>
          <w:sz w:val="22"/>
          <w:szCs w:val="22"/>
          <w:lang w:val="nl-NL"/>
        </w:rPr>
        <w:t xml:space="preserve">Lid 2 </w:t>
      </w:r>
    </w:p>
    <w:p w14:paraId="52320C67" w14:textId="77777777" w:rsidR="00486F19" w:rsidRPr="00486F19" w:rsidRDefault="00486F19" w:rsidP="00486F19">
      <w:pPr>
        <w:pStyle w:val="ListParagraph"/>
        <w:numPr>
          <w:ilvl w:val="1"/>
          <w:numId w:val="20"/>
        </w:numPr>
        <w:spacing w:before="14" w:line="254" w:lineRule="exact"/>
        <w:rPr>
          <w:sz w:val="22"/>
          <w:szCs w:val="22"/>
          <w:lang w:val="nl-NL"/>
        </w:rPr>
      </w:pPr>
      <w:r w:rsidRPr="00486F19">
        <w:rPr>
          <w:sz w:val="22"/>
          <w:szCs w:val="22"/>
          <w:lang w:val="nl-NL"/>
        </w:rPr>
        <w:t xml:space="preserve">Andere commissies worden samengesteld door het bestuur en hebben zoveel leden als het </w:t>
      </w:r>
      <w:r w:rsidR="00C148AE" w:rsidRPr="00486F19">
        <w:rPr>
          <w:sz w:val="22"/>
          <w:szCs w:val="22"/>
          <w:lang w:val="nl-NL"/>
        </w:rPr>
        <w:t xml:space="preserve">bestuur </w:t>
      </w:r>
      <w:r w:rsidRPr="00486F19">
        <w:rPr>
          <w:sz w:val="22"/>
          <w:szCs w:val="22"/>
          <w:lang w:val="nl-NL"/>
        </w:rPr>
        <w:t xml:space="preserve">nodig acht </w:t>
      </w:r>
    </w:p>
    <w:p w14:paraId="6512BDFB" w14:textId="77777777" w:rsidR="00486F19" w:rsidRDefault="00486F19" w:rsidP="00486F19">
      <w:pPr>
        <w:pStyle w:val="ListParagraph"/>
        <w:numPr>
          <w:ilvl w:val="1"/>
          <w:numId w:val="20"/>
        </w:numPr>
        <w:spacing w:line="249" w:lineRule="exact"/>
        <w:rPr>
          <w:sz w:val="22"/>
          <w:szCs w:val="22"/>
          <w:lang w:val="nl-NL"/>
        </w:rPr>
      </w:pPr>
      <w:r w:rsidRPr="00486F19">
        <w:rPr>
          <w:sz w:val="22"/>
          <w:szCs w:val="22"/>
          <w:lang w:val="nl-NL"/>
        </w:rPr>
        <w:t>De leden van deze commissies zijn verantwoording verschuldigd aan het bestuur.</w:t>
      </w:r>
    </w:p>
    <w:p w14:paraId="1B0F3BF9" w14:textId="77777777" w:rsidR="002E293E" w:rsidRPr="00486F19" w:rsidRDefault="002E293E" w:rsidP="002E293E">
      <w:pPr>
        <w:pStyle w:val="ListParagraph"/>
        <w:spacing w:line="249" w:lineRule="exact"/>
        <w:ind w:left="1788"/>
        <w:rPr>
          <w:sz w:val="22"/>
          <w:szCs w:val="22"/>
          <w:lang w:val="nl-NL"/>
        </w:rPr>
      </w:pPr>
    </w:p>
    <w:p w14:paraId="327C879D" w14:textId="77777777" w:rsidR="00486F19" w:rsidRDefault="00486F19" w:rsidP="00486F19">
      <w:pPr>
        <w:pStyle w:val="ListParagraph"/>
        <w:numPr>
          <w:ilvl w:val="0"/>
          <w:numId w:val="20"/>
        </w:numPr>
        <w:spacing w:line="254" w:lineRule="exact"/>
        <w:rPr>
          <w:sz w:val="22"/>
          <w:szCs w:val="22"/>
          <w:lang w:val="nl-NL"/>
        </w:rPr>
      </w:pPr>
      <w:r>
        <w:rPr>
          <w:sz w:val="22"/>
          <w:szCs w:val="22"/>
          <w:lang w:val="nl-NL"/>
        </w:rPr>
        <w:t>Lid 3</w:t>
      </w:r>
    </w:p>
    <w:p w14:paraId="6E6B68CD" w14:textId="77777777" w:rsidR="00486F19" w:rsidRDefault="00486F19" w:rsidP="00486F19">
      <w:pPr>
        <w:pStyle w:val="ListParagraph"/>
        <w:numPr>
          <w:ilvl w:val="1"/>
          <w:numId w:val="20"/>
        </w:numPr>
        <w:spacing w:line="254" w:lineRule="exact"/>
        <w:rPr>
          <w:sz w:val="22"/>
          <w:szCs w:val="22"/>
          <w:lang w:val="nl-NL"/>
        </w:rPr>
      </w:pPr>
      <w:r w:rsidRPr="00486F19">
        <w:rPr>
          <w:sz w:val="22"/>
          <w:szCs w:val="22"/>
          <w:lang w:val="nl-NL"/>
        </w:rPr>
        <w:t xml:space="preserve">De leden van de kascommissies mogen geen lid zijn van het bestuur en ook leden van </w:t>
      </w:r>
      <w:r w:rsidR="00C148AE" w:rsidRPr="00486F19">
        <w:rPr>
          <w:sz w:val="22"/>
          <w:szCs w:val="22"/>
          <w:lang w:val="nl-NL"/>
        </w:rPr>
        <w:t>eventuele</w:t>
      </w:r>
      <w:r w:rsidRPr="00486F19">
        <w:rPr>
          <w:sz w:val="22"/>
          <w:szCs w:val="22"/>
          <w:lang w:val="nl-NL"/>
        </w:rPr>
        <w:t xml:space="preserve"> andere commissies mogen geen bestuursleden zijn</w:t>
      </w:r>
    </w:p>
    <w:p w14:paraId="29A0675A" w14:textId="77777777" w:rsidR="002E293E" w:rsidRPr="00486F19" w:rsidRDefault="002E293E" w:rsidP="002E293E">
      <w:pPr>
        <w:pStyle w:val="ListParagraph"/>
        <w:spacing w:line="254" w:lineRule="exact"/>
        <w:ind w:left="1788"/>
        <w:rPr>
          <w:sz w:val="22"/>
          <w:szCs w:val="22"/>
          <w:lang w:val="nl-NL"/>
        </w:rPr>
      </w:pPr>
    </w:p>
    <w:p w14:paraId="09A9AA4F" w14:textId="77777777" w:rsidR="00486F19" w:rsidRPr="00486F19" w:rsidRDefault="00486F19" w:rsidP="00486F19">
      <w:pPr>
        <w:pStyle w:val="ListParagraph"/>
        <w:numPr>
          <w:ilvl w:val="0"/>
          <w:numId w:val="20"/>
        </w:numPr>
        <w:spacing w:line="254" w:lineRule="exact"/>
        <w:rPr>
          <w:sz w:val="22"/>
          <w:szCs w:val="22"/>
          <w:lang w:val="nl-NL"/>
        </w:rPr>
      </w:pPr>
      <w:r w:rsidRPr="00486F19">
        <w:rPr>
          <w:sz w:val="22"/>
          <w:szCs w:val="22"/>
          <w:lang w:val="nl-NL"/>
        </w:rPr>
        <w:t xml:space="preserve">Lid 4 </w:t>
      </w:r>
    </w:p>
    <w:p w14:paraId="4CF75E88" w14:textId="77777777" w:rsidR="00486F19" w:rsidRDefault="00486F19" w:rsidP="00486F19">
      <w:pPr>
        <w:pStyle w:val="ListParagraph"/>
        <w:numPr>
          <w:ilvl w:val="1"/>
          <w:numId w:val="20"/>
        </w:numPr>
        <w:spacing w:line="254" w:lineRule="exact"/>
        <w:rPr>
          <w:sz w:val="22"/>
          <w:szCs w:val="22"/>
          <w:lang w:val="nl-NL"/>
        </w:rPr>
      </w:pPr>
      <w:r w:rsidRPr="00486F19">
        <w:rPr>
          <w:sz w:val="22"/>
          <w:szCs w:val="22"/>
          <w:lang w:val="nl-NL"/>
        </w:rPr>
        <w:t>De aldus ingestelde commissies worden geacht ontbonden te zijn zodra hun taak is volbracht, doch kunnen in afwijking hiervan te allen tijde door de Algemene Vergadering ontbonden worden.</w:t>
      </w:r>
    </w:p>
    <w:p w14:paraId="48F26C56" w14:textId="77777777" w:rsidR="002E293E" w:rsidRDefault="002E293E" w:rsidP="002E293E">
      <w:pPr>
        <w:pStyle w:val="ListParagraph"/>
        <w:spacing w:line="254" w:lineRule="exact"/>
        <w:ind w:left="1788"/>
        <w:rPr>
          <w:sz w:val="22"/>
          <w:szCs w:val="22"/>
          <w:lang w:val="nl-NL"/>
        </w:rPr>
      </w:pPr>
    </w:p>
    <w:p w14:paraId="1732EC6C" w14:textId="77777777" w:rsidR="00486F19" w:rsidRPr="00486F19" w:rsidRDefault="00486F19" w:rsidP="00486F19">
      <w:pPr>
        <w:pStyle w:val="ListParagraph"/>
        <w:spacing w:line="254" w:lineRule="exact"/>
        <w:ind w:left="1788"/>
        <w:rPr>
          <w:sz w:val="22"/>
          <w:szCs w:val="22"/>
          <w:lang w:val="nl-NL"/>
        </w:rPr>
      </w:pPr>
    </w:p>
    <w:p w14:paraId="17A4A229" w14:textId="77777777" w:rsidR="00486F19" w:rsidRPr="000C4BCE" w:rsidRDefault="00486F19" w:rsidP="00486F19">
      <w:pPr>
        <w:pStyle w:val="ListParagraph"/>
        <w:ind w:left="0"/>
        <w:rPr>
          <w:b/>
          <w:sz w:val="22"/>
          <w:szCs w:val="22"/>
        </w:rPr>
      </w:pPr>
      <w:r w:rsidRPr="00D26393">
        <w:rPr>
          <w:b/>
          <w:sz w:val="22"/>
          <w:szCs w:val="22"/>
        </w:rPr>
        <w:t>Ar</w:t>
      </w:r>
      <w:r>
        <w:rPr>
          <w:b/>
          <w:sz w:val="22"/>
          <w:szCs w:val="22"/>
        </w:rPr>
        <w:t>tikel 30</w:t>
      </w:r>
    </w:p>
    <w:p w14:paraId="21EDB7D8" w14:textId="77777777" w:rsidR="00486F19" w:rsidRPr="00490781" w:rsidRDefault="00486F19" w:rsidP="00573607">
      <w:pPr>
        <w:pStyle w:val="ListParagraph"/>
        <w:numPr>
          <w:ilvl w:val="0"/>
          <w:numId w:val="37"/>
        </w:numPr>
        <w:spacing w:before="4" w:line="254" w:lineRule="exact"/>
        <w:rPr>
          <w:sz w:val="22"/>
          <w:szCs w:val="22"/>
          <w:lang w:val="nl-NL"/>
        </w:rPr>
      </w:pPr>
      <w:r w:rsidRPr="00490781">
        <w:rPr>
          <w:sz w:val="22"/>
          <w:szCs w:val="22"/>
          <w:lang w:val="nl-NL"/>
        </w:rPr>
        <w:t xml:space="preserve">Lid 1 </w:t>
      </w:r>
    </w:p>
    <w:p w14:paraId="37B28EBE" w14:textId="77777777" w:rsidR="00486F19" w:rsidRDefault="00486F19" w:rsidP="00573607">
      <w:pPr>
        <w:pStyle w:val="ListParagraph"/>
        <w:numPr>
          <w:ilvl w:val="1"/>
          <w:numId w:val="37"/>
        </w:numPr>
        <w:spacing w:before="4" w:line="254" w:lineRule="exact"/>
        <w:rPr>
          <w:sz w:val="22"/>
          <w:szCs w:val="22"/>
          <w:lang w:val="nl-NL"/>
        </w:rPr>
      </w:pPr>
      <w:r w:rsidRPr="00573607">
        <w:rPr>
          <w:sz w:val="22"/>
          <w:szCs w:val="22"/>
          <w:lang w:val="nl-NL"/>
        </w:rPr>
        <w:t xml:space="preserve">Andere Algemene Vergaderingen worden gehouden zo dikwijls als het bestuur dat wenselijk acht. </w:t>
      </w:r>
    </w:p>
    <w:p w14:paraId="581AEE7B" w14:textId="77777777" w:rsidR="002E293E" w:rsidRPr="00573607" w:rsidRDefault="002E293E" w:rsidP="002E293E">
      <w:pPr>
        <w:pStyle w:val="ListParagraph"/>
        <w:spacing w:before="4" w:line="254" w:lineRule="exact"/>
        <w:ind w:left="1788"/>
        <w:rPr>
          <w:sz w:val="22"/>
          <w:szCs w:val="22"/>
          <w:lang w:val="nl-NL"/>
        </w:rPr>
      </w:pPr>
    </w:p>
    <w:p w14:paraId="1C3BCE43" w14:textId="77777777" w:rsidR="00486F19" w:rsidRPr="00490781" w:rsidRDefault="00486F19" w:rsidP="00486F19">
      <w:pPr>
        <w:pStyle w:val="ListParagraph"/>
        <w:numPr>
          <w:ilvl w:val="0"/>
          <w:numId w:val="37"/>
        </w:numPr>
        <w:spacing w:line="254" w:lineRule="exact"/>
        <w:rPr>
          <w:sz w:val="22"/>
          <w:szCs w:val="22"/>
          <w:lang w:val="nl-NL"/>
        </w:rPr>
      </w:pPr>
      <w:r w:rsidRPr="00490781">
        <w:rPr>
          <w:sz w:val="22"/>
          <w:szCs w:val="22"/>
          <w:lang w:val="nl-NL"/>
        </w:rPr>
        <w:t xml:space="preserve">Lid 2 </w:t>
      </w:r>
    </w:p>
    <w:p w14:paraId="3D649132" w14:textId="77777777" w:rsidR="00486F19" w:rsidRPr="00486F19" w:rsidRDefault="00486F19" w:rsidP="00486F19">
      <w:pPr>
        <w:pStyle w:val="ListParagraph"/>
        <w:numPr>
          <w:ilvl w:val="1"/>
          <w:numId w:val="37"/>
        </w:numPr>
        <w:spacing w:before="4" w:line="254" w:lineRule="exact"/>
        <w:rPr>
          <w:sz w:val="22"/>
          <w:szCs w:val="22"/>
          <w:lang w:val="nl-NL"/>
        </w:rPr>
      </w:pPr>
      <w:r w:rsidRPr="00486F19">
        <w:rPr>
          <w:sz w:val="22"/>
          <w:szCs w:val="22"/>
          <w:lang w:val="nl-NL"/>
        </w:rPr>
        <w:t xml:space="preserve">Voorts is het bestuur op schriftelijk verzoek van een zodanig </w:t>
      </w:r>
      <w:r w:rsidR="00C148AE" w:rsidRPr="00486F19">
        <w:rPr>
          <w:sz w:val="22"/>
          <w:szCs w:val="22"/>
          <w:lang w:val="nl-NL"/>
        </w:rPr>
        <w:t>aantal leden</w:t>
      </w:r>
      <w:r w:rsidRPr="00486F19">
        <w:rPr>
          <w:sz w:val="22"/>
          <w:szCs w:val="22"/>
          <w:lang w:val="nl-NL"/>
        </w:rPr>
        <w:t xml:space="preserve"> als bevoegd is tot het uitbrengen van een tiende gedeelte der stemgerechtigde stemmen, verplicht tot het uitroepen van </w:t>
      </w:r>
      <w:r w:rsidR="00C148AE" w:rsidRPr="00486F19">
        <w:rPr>
          <w:sz w:val="22"/>
          <w:szCs w:val="22"/>
          <w:lang w:val="nl-NL"/>
        </w:rPr>
        <w:t xml:space="preserve">een </w:t>
      </w:r>
      <w:r w:rsidRPr="00486F19">
        <w:rPr>
          <w:sz w:val="22"/>
          <w:szCs w:val="22"/>
          <w:lang w:val="nl-NL"/>
        </w:rPr>
        <w:t xml:space="preserve">Algemene Vergadering. </w:t>
      </w:r>
    </w:p>
    <w:p w14:paraId="5622EF1F" w14:textId="77777777" w:rsidR="00486F19" w:rsidRDefault="00486F19" w:rsidP="00486F19">
      <w:pPr>
        <w:pStyle w:val="ListParagraph"/>
        <w:spacing w:line="249" w:lineRule="exact"/>
        <w:ind w:left="1788"/>
        <w:rPr>
          <w:sz w:val="22"/>
          <w:szCs w:val="22"/>
          <w:lang w:val="nl-NL"/>
        </w:rPr>
      </w:pPr>
      <w:r w:rsidRPr="00486F19">
        <w:rPr>
          <w:sz w:val="22"/>
          <w:szCs w:val="22"/>
          <w:lang w:val="nl-NL"/>
        </w:rPr>
        <w:t xml:space="preserve">Deze moet dan uitgeroepen worden binnen een termijn van vier </w:t>
      </w:r>
      <w:r w:rsidR="00C148AE" w:rsidRPr="00486F19">
        <w:rPr>
          <w:sz w:val="22"/>
          <w:szCs w:val="22"/>
          <w:lang w:val="nl-NL"/>
        </w:rPr>
        <w:t xml:space="preserve">weken. </w:t>
      </w:r>
      <w:proofErr w:type="gramStart"/>
      <w:r w:rsidRPr="00486F19">
        <w:rPr>
          <w:sz w:val="22"/>
          <w:szCs w:val="22"/>
          <w:lang w:val="nl-NL"/>
        </w:rPr>
        <w:t>Indien</w:t>
      </w:r>
      <w:proofErr w:type="gramEnd"/>
      <w:r w:rsidRPr="00486F19">
        <w:rPr>
          <w:sz w:val="22"/>
          <w:szCs w:val="22"/>
          <w:lang w:val="nl-NL"/>
        </w:rPr>
        <w:t xml:space="preserve"> aan een verzoek binnen twee weken geen gehoor wordt gegeven kunnen de verzoekers zelf een Algemene Vergadering bijeenroepen. </w:t>
      </w:r>
    </w:p>
    <w:p w14:paraId="153C6ECD" w14:textId="77777777" w:rsidR="00573607" w:rsidRPr="00486F19" w:rsidRDefault="00573607" w:rsidP="00486F19">
      <w:pPr>
        <w:pStyle w:val="ListParagraph"/>
        <w:spacing w:line="249" w:lineRule="exact"/>
        <w:ind w:left="1788"/>
        <w:rPr>
          <w:sz w:val="22"/>
          <w:szCs w:val="22"/>
          <w:lang w:val="nl-NL"/>
        </w:rPr>
      </w:pPr>
    </w:p>
    <w:p w14:paraId="4A736F96" w14:textId="77777777" w:rsidR="00573607" w:rsidRDefault="00486F19" w:rsidP="00573607">
      <w:pPr>
        <w:pStyle w:val="ListParagraph"/>
        <w:ind w:left="0"/>
        <w:rPr>
          <w:b/>
          <w:sz w:val="22"/>
          <w:szCs w:val="22"/>
        </w:rPr>
      </w:pPr>
      <w:r w:rsidRPr="00D26393">
        <w:rPr>
          <w:b/>
          <w:sz w:val="22"/>
          <w:szCs w:val="22"/>
        </w:rPr>
        <w:t>Ar</w:t>
      </w:r>
      <w:r>
        <w:rPr>
          <w:b/>
          <w:sz w:val="22"/>
          <w:szCs w:val="22"/>
        </w:rPr>
        <w:t>tikel 31</w:t>
      </w:r>
    </w:p>
    <w:p w14:paraId="498CA169" w14:textId="77777777" w:rsidR="00573607" w:rsidRDefault="00573607" w:rsidP="00573607">
      <w:pPr>
        <w:pStyle w:val="ListParagraph"/>
        <w:numPr>
          <w:ilvl w:val="0"/>
          <w:numId w:val="39"/>
        </w:numPr>
        <w:rPr>
          <w:sz w:val="22"/>
          <w:szCs w:val="22"/>
          <w:lang w:val="nl-NL"/>
        </w:rPr>
      </w:pPr>
      <w:r w:rsidRPr="00573607">
        <w:rPr>
          <w:sz w:val="22"/>
          <w:szCs w:val="22"/>
          <w:lang w:val="nl-NL"/>
        </w:rPr>
        <w:t xml:space="preserve">In gevallen waarin over de uitleg van dit Huishoudelijk Regelement twijfel ontstaat, zomede in gevallen waarin niet is voorzien, wordt door het bestuur van de ZHCD in overleg met het PV-bestuur, beslist. </w:t>
      </w:r>
    </w:p>
    <w:p w14:paraId="331923C5" w14:textId="77777777" w:rsidR="00573607" w:rsidRDefault="00573607">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67E023F" w14:textId="010E6731" w:rsidR="00573607" w:rsidRPr="00843C4A" w:rsidRDefault="00573607" w:rsidP="00843C4A">
      <w:pPr>
        <w:pStyle w:val="Heading1"/>
        <w:numPr>
          <w:ilvl w:val="0"/>
          <w:numId w:val="43"/>
        </w:numPr>
      </w:pPr>
      <w:bookmarkStart w:id="8" w:name="_Toc515350928"/>
      <w:r w:rsidRPr="00843C4A">
        <w:lastRenderedPageBreak/>
        <w:t>Viscompetitie reglement</w:t>
      </w:r>
      <w:bookmarkEnd w:id="8"/>
    </w:p>
    <w:p w14:paraId="0B29283F" w14:textId="77777777" w:rsidR="00573607" w:rsidRDefault="00573607" w:rsidP="00573607">
      <w:pPr>
        <w:rPr>
          <w:rFonts w:ascii="Times New Roman" w:eastAsia="Times New Roman" w:hAnsi="Times New Roman" w:cs="Times New Roman"/>
          <w:lang w:eastAsia="nl-NL"/>
        </w:rPr>
      </w:pPr>
    </w:p>
    <w:p w14:paraId="44F9A7F1" w14:textId="77777777" w:rsidR="00573607" w:rsidRPr="00573607" w:rsidRDefault="00486F19" w:rsidP="00573607">
      <w:pPr>
        <w:pStyle w:val="ListParagraph"/>
        <w:ind w:left="0"/>
        <w:rPr>
          <w:b/>
          <w:sz w:val="22"/>
          <w:szCs w:val="22"/>
        </w:rPr>
      </w:pPr>
      <w:r w:rsidRPr="00573607">
        <w:rPr>
          <w:b/>
          <w:sz w:val="22"/>
          <w:szCs w:val="22"/>
        </w:rPr>
        <w:t>Ar</w:t>
      </w:r>
      <w:r w:rsidR="00573607" w:rsidRPr="00573607">
        <w:rPr>
          <w:b/>
          <w:sz w:val="22"/>
          <w:szCs w:val="22"/>
        </w:rPr>
        <w:t>tikel 32</w:t>
      </w:r>
    </w:p>
    <w:p w14:paraId="38ACA517" w14:textId="77777777" w:rsidR="00486F19" w:rsidRPr="00573607" w:rsidRDefault="00486F19" w:rsidP="00573607">
      <w:pPr>
        <w:pStyle w:val="ListParagraph"/>
        <w:numPr>
          <w:ilvl w:val="0"/>
          <w:numId w:val="37"/>
        </w:numPr>
        <w:spacing w:line="254" w:lineRule="exact"/>
        <w:rPr>
          <w:sz w:val="22"/>
          <w:szCs w:val="22"/>
          <w:lang w:val="nl-NL"/>
        </w:rPr>
      </w:pPr>
      <w:r w:rsidRPr="00573607">
        <w:rPr>
          <w:sz w:val="22"/>
          <w:szCs w:val="22"/>
          <w:lang w:val="nl-NL"/>
        </w:rPr>
        <w:t xml:space="preserve">Lid 1 </w:t>
      </w:r>
    </w:p>
    <w:p w14:paraId="52462358" w14:textId="77777777" w:rsidR="00573607" w:rsidRDefault="00573607" w:rsidP="00573607">
      <w:pPr>
        <w:pStyle w:val="ListParagraph"/>
        <w:numPr>
          <w:ilvl w:val="1"/>
          <w:numId w:val="20"/>
        </w:numPr>
        <w:spacing w:line="244" w:lineRule="exact"/>
        <w:rPr>
          <w:sz w:val="22"/>
          <w:szCs w:val="22"/>
          <w:lang w:val="nl-NL"/>
        </w:rPr>
      </w:pPr>
      <w:r w:rsidRPr="00573607">
        <w:rPr>
          <w:sz w:val="22"/>
          <w:szCs w:val="22"/>
          <w:lang w:val="nl-NL"/>
        </w:rPr>
        <w:t xml:space="preserve">Het maximale aantal deelnemende personen per visdatum of ander evenement is 12. </w:t>
      </w:r>
      <w:r w:rsidR="004C6E70">
        <w:rPr>
          <w:sz w:val="22"/>
          <w:szCs w:val="22"/>
          <w:lang w:val="nl-NL"/>
        </w:rPr>
        <w:t>De totalen bootbezetting is dan 14, omdat hier een schipper en machinist voor nodig zijn.</w:t>
      </w:r>
      <w:r w:rsidR="004C6E70" w:rsidRPr="00573607">
        <w:rPr>
          <w:sz w:val="22"/>
          <w:szCs w:val="22"/>
          <w:lang w:val="nl-NL"/>
        </w:rPr>
        <w:t xml:space="preserve"> Alle</w:t>
      </w:r>
      <w:r w:rsidRPr="00573607">
        <w:rPr>
          <w:sz w:val="22"/>
          <w:szCs w:val="22"/>
          <w:lang w:val="nl-NL"/>
        </w:rPr>
        <w:t xml:space="preserve"> aanwezige personen aan boord hebben zich aan de aanwijzingen van de schipper</w:t>
      </w:r>
      <w:r w:rsidR="004C6E70">
        <w:rPr>
          <w:sz w:val="22"/>
          <w:szCs w:val="22"/>
          <w:lang w:val="nl-NL"/>
        </w:rPr>
        <w:t xml:space="preserve"> en machinist</w:t>
      </w:r>
      <w:r w:rsidRPr="00573607">
        <w:rPr>
          <w:sz w:val="22"/>
          <w:szCs w:val="22"/>
          <w:lang w:val="nl-NL"/>
        </w:rPr>
        <w:t xml:space="preserve"> te houden. </w:t>
      </w:r>
    </w:p>
    <w:p w14:paraId="67C6C574" w14:textId="0CE9D148" w:rsidR="003D6CE0" w:rsidRDefault="003D6CE0" w:rsidP="00573607">
      <w:pPr>
        <w:pStyle w:val="ListParagraph"/>
        <w:numPr>
          <w:ilvl w:val="1"/>
          <w:numId w:val="20"/>
        </w:numPr>
        <w:spacing w:line="244" w:lineRule="exact"/>
        <w:rPr>
          <w:sz w:val="22"/>
          <w:szCs w:val="22"/>
          <w:lang w:val="nl-NL"/>
        </w:rPr>
      </w:pPr>
      <w:r>
        <w:rPr>
          <w:sz w:val="22"/>
          <w:szCs w:val="22"/>
          <w:lang w:val="nl-NL"/>
        </w:rPr>
        <w:t>Minimale leeftijd is 12 jaar.</w:t>
      </w:r>
    </w:p>
    <w:p w14:paraId="4F91CEDA" w14:textId="77777777" w:rsidR="002E293E" w:rsidRPr="00573607" w:rsidRDefault="002E293E" w:rsidP="002E293E">
      <w:pPr>
        <w:pStyle w:val="ListParagraph"/>
        <w:spacing w:line="244" w:lineRule="exact"/>
        <w:ind w:left="1788"/>
        <w:rPr>
          <w:sz w:val="22"/>
          <w:szCs w:val="22"/>
          <w:lang w:val="nl-NL"/>
        </w:rPr>
      </w:pPr>
    </w:p>
    <w:p w14:paraId="27B967A0" w14:textId="77777777" w:rsidR="00486F19" w:rsidRPr="00490781" w:rsidRDefault="00486F19" w:rsidP="00573607">
      <w:pPr>
        <w:pStyle w:val="ListParagraph"/>
        <w:numPr>
          <w:ilvl w:val="0"/>
          <w:numId w:val="20"/>
        </w:numPr>
        <w:spacing w:line="244" w:lineRule="exact"/>
        <w:rPr>
          <w:sz w:val="22"/>
          <w:szCs w:val="22"/>
          <w:lang w:val="nl-NL"/>
        </w:rPr>
      </w:pPr>
      <w:r w:rsidRPr="00490781">
        <w:rPr>
          <w:sz w:val="22"/>
          <w:szCs w:val="22"/>
          <w:lang w:val="nl-NL"/>
        </w:rPr>
        <w:t xml:space="preserve">Lid 2 </w:t>
      </w:r>
    </w:p>
    <w:p w14:paraId="0EC92438" w14:textId="7A33E402" w:rsidR="00573607" w:rsidRPr="00573607" w:rsidRDefault="00573607" w:rsidP="00573607">
      <w:pPr>
        <w:pStyle w:val="ListParagraph"/>
        <w:numPr>
          <w:ilvl w:val="1"/>
          <w:numId w:val="20"/>
        </w:numPr>
        <w:spacing w:line="244" w:lineRule="exact"/>
        <w:rPr>
          <w:sz w:val="22"/>
          <w:szCs w:val="22"/>
          <w:lang w:val="nl-NL"/>
        </w:rPr>
      </w:pPr>
      <w:r w:rsidRPr="00573607">
        <w:rPr>
          <w:sz w:val="22"/>
          <w:szCs w:val="22"/>
          <w:lang w:val="nl-NL"/>
        </w:rPr>
        <w:t>Als er minder dan</w:t>
      </w:r>
      <w:r w:rsidR="004C6E70" w:rsidRPr="00573607">
        <w:rPr>
          <w:sz w:val="22"/>
          <w:szCs w:val="22"/>
          <w:lang w:val="nl-NL"/>
        </w:rPr>
        <w:t xml:space="preserve"> </w:t>
      </w:r>
      <w:r w:rsidR="004C6E70">
        <w:rPr>
          <w:sz w:val="22"/>
          <w:szCs w:val="22"/>
          <w:lang w:val="nl-NL"/>
        </w:rPr>
        <w:t>vier</w:t>
      </w:r>
      <w:r w:rsidR="004C6E70" w:rsidRPr="00573607">
        <w:rPr>
          <w:sz w:val="22"/>
          <w:szCs w:val="22"/>
          <w:lang w:val="nl-NL"/>
        </w:rPr>
        <w:t xml:space="preserve"> </w:t>
      </w:r>
      <w:r w:rsidRPr="00573607">
        <w:rPr>
          <w:sz w:val="22"/>
          <w:szCs w:val="22"/>
          <w:lang w:val="nl-NL"/>
        </w:rPr>
        <w:t>personen voor een zeevishengel-evenement zijn</w:t>
      </w:r>
      <w:r w:rsidR="00DB45BD">
        <w:rPr>
          <w:sz w:val="22"/>
          <w:szCs w:val="22"/>
          <w:lang w:val="nl-NL"/>
        </w:rPr>
        <w:t>,</w:t>
      </w:r>
      <w:r w:rsidRPr="00573607">
        <w:rPr>
          <w:sz w:val="22"/>
          <w:szCs w:val="22"/>
          <w:lang w:val="nl-NL"/>
        </w:rPr>
        <w:t xml:space="preserve"> wordt er niet </w:t>
      </w:r>
      <w:r w:rsidR="004C6E70" w:rsidRPr="00573607">
        <w:rPr>
          <w:sz w:val="22"/>
          <w:szCs w:val="22"/>
          <w:lang w:val="nl-NL"/>
        </w:rPr>
        <w:t xml:space="preserve">uitgevaren. </w:t>
      </w:r>
      <w:r w:rsidR="00810A87">
        <w:rPr>
          <w:sz w:val="22"/>
          <w:szCs w:val="22"/>
          <w:lang w:val="nl-NL"/>
        </w:rPr>
        <w:t>Bij een maximum van 4 personen wordt er in overleg met de vistochtencoördinator bepaal</w:t>
      </w:r>
      <w:r w:rsidR="00703E9F">
        <w:rPr>
          <w:sz w:val="22"/>
          <w:szCs w:val="22"/>
          <w:lang w:val="nl-NL"/>
        </w:rPr>
        <w:t>d</w:t>
      </w:r>
      <w:r w:rsidR="00810A87">
        <w:rPr>
          <w:sz w:val="22"/>
          <w:szCs w:val="22"/>
          <w:lang w:val="nl-NL"/>
        </w:rPr>
        <w:t xml:space="preserve"> waar er naartoe gevaren word</w:t>
      </w:r>
      <w:r w:rsidR="00DB45BD">
        <w:rPr>
          <w:sz w:val="22"/>
          <w:szCs w:val="22"/>
          <w:lang w:val="nl-NL"/>
        </w:rPr>
        <w:t>t</w:t>
      </w:r>
      <w:r w:rsidR="00810A87">
        <w:rPr>
          <w:sz w:val="22"/>
          <w:szCs w:val="22"/>
          <w:lang w:val="nl-NL"/>
        </w:rPr>
        <w:t xml:space="preserve">. </w:t>
      </w:r>
      <w:r w:rsidR="004C6E70">
        <w:rPr>
          <w:sz w:val="22"/>
          <w:szCs w:val="22"/>
          <w:lang w:val="nl-NL"/>
        </w:rPr>
        <w:t>Al</w:t>
      </w:r>
      <w:r w:rsidRPr="00573607">
        <w:rPr>
          <w:sz w:val="22"/>
          <w:szCs w:val="22"/>
          <w:lang w:val="nl-NL"/>
        </w:rPr>
        <w:t xml:space="preserve">s </w:t>
      </w:r>
      <w:r w:rsidR="004C6E70">
        <w:rPr>
          <w:sz w:val="22"/>
          <w:szCs w:val="22"/>
          <w:lang w:val="nl-NL"/>
        </w:rPr>
        <w:t>vier</w:t>
      </w:r>
      <w:r w:rsidRPr="00573607">
        <w:rPr>
          <w:sz w:val="22"/>
          <w:szCs w:val="22"/>
          <w:lang w:val="nl-NL"/>
        </w:rPr>
        <w:t xml:space="preserve"> personen of meer </w:t>
      </w:r>
      <w:r w:rsidR="00703E9F">
        <w:rPr>
          <w:sz w:val="22"/>
          <w:szCs w:val="22"/>
          <w:lang w:val="nl-NL"/>
        </w:rPr>
        <w:t>opgegeven</w:t>
      </w:r>
      <w:r w:rsidRPr="00573607">
        <w:rPr>
          <w:sz w:val="22"/>
          <w:szCs w:val="22"/>
          <w:lang w:val="nl-NL"/>
        </w:rPr>
        <w:t xml:space="preserve"> hebben maar op het tijdstip van de afvaart zijn er minder dan </w:t>
      </w:r>
      <w:r w:rsidR="004C6E70">
        <w:rPr>
          <w:sz w:val="22"/>
          <w:szCs w:val="22"/>
          <w:lang w:val="nl-NL"/>
        </w:rPr>
        <w:t>vier</w:t>
      </w:r>
      <w:r w:rsidRPr="00573607">
        <w:rPr>
          <w:sz w:val="22"/>
          <w:szCs w:val="22"/>
          <w:lang w:val="nl-NL"/>
        </w:rPr>
        <w:t xml:space="preserve"> aanwe</w:t>
      </w:r>
      <w:r w:rsidR="004C6E70">
        <w:rPr>
          <w:sz w:val="22"/>
          <w:szCs w:val="22"/>
          <w:lang w:val="nl-NL"/>
        </w:rPr>
        <w:t>zig, wordt er gewoon uitgevaren en de kosten bij de afwezigen personen in rekening gebracht.</w:t>
      </w:r>
      <w:r w:rsidRPr="00573607">
        <w:rPr>
          <w:sz w:val="22"/>
          <w:szCs w:val="22"/>
          <w:lang w:val="nl-NL"/>
        </w:rPr>
        <w:t xml:space="preserve"> </w:t>
      </w:r>
    </w:p>
    <w:p w14:paraId="557F2992" w14:textId="6171C050" w:rsidR="002E293E" w:rsidRPr="002E293E" w:rsidRDefault="00573607" w:rsidP="002E293E">
      <w:pPr>
        <w:pStyle w:val="ListParagraph"/>
        <w:numPr>
          <w:ilvl w:val="1"/>
          <w:numId w:val="20"/>
        </w:numPr>
        <w:spacing w:line="244" w:lineRule="exact"/>
        <w:rPr>
          <w:sz w:val="22"/>
          <w:szCs w:val="22"/>
          <w:lang w:val="nl-NL"/>
        </w:rPr>
      </w:pPr>
      <w:r w:rsidRPr="00573607">
        <w:rPr>
          <w:sz w:val="22"/>
          <w:szCs w:val="22"/>
          <w:lang w:val="nl-NL"/>
        </w:rPr>
        <w:t>Bij niet tijdig afzeggen moet</w:t>
      </w:r>
      <w:r w:rsidR="00DB45BD">
        <w:rPr>
          <w:sz w:val="22"/>
          <w:szCs w:val="22"/>
          <w:lang w:val="nl-NL"/>
        </w:rPr>
        <w:t>en</w:t>
      </w:r>
      <w:r w:rsidRPr="00573607">
        <w:rPr>
          <w:sz w:val="22"/>
          <w:szCs w:val="22"/>
          <w:lang w:val="nl-NL"/>
        </w:rPr>
        <w:t xml:space="preserve"> de visboot en het bestelde aas betaald worden. </w:t>
      </w:r>
    </w:p>
    <w:p w14:paraId="0A6AACD8" w14:textId="77777777" w:rsidR="00486F19" w:rsidRPr="00573607" w:rsidRDefault="00486F19" w:rsidP="00486F19">
      <w:pPr>
        <w:pStyle w:val="ListParagraph"/>
        <w:spacing w:line="249" w:lineRule="exact"/>
        <w:ind w:left="1788"/>
        <w:rPr>
          <w:sz w:val="18"/>
          <w:lang w:val="nl-NL"/>
        </w:rPr>
      </w:pPr>
    </w:p>
    <w:p w14:paraId="3975960A" w14:textId="77777777" w:rsidR="00486F19" w:rsidRPr="00490781" w:rsidRDefault="00486F19" w:rsidP="00486F19">
      <w:pPr>
        <w:pStyle w:val="ListParagraph"/>
        <w:numPr>
          <w:ilvl w:val="0"/>
          <w:numId w:val="20"/>
        </w:numPr>
        <w:spacing w:line="244" w:lineRule="exact"/>
        <w:rPr>
          <w:sz w:val="22"/>
          <w:szCs w:val="22"/>
          <w:lang w:val="nl-NL"/>
        </w:rPr>
      </w:pPr>
      <w:r>
        <w:rPr>
          <w:sz w:val="22"/>
          <w:szCs w:val="22"/>
          <w:lang w:val="nl-NL"/>
        </w:rPr>
        <w:t>Lid 3</w:t>
      </w:r>
      <w:r w:rsidRPr="00490781">
        <w:rPr>
          <w:sz w:val="22"/>
          <w:szCs w:val="22"/>
          <w:lang w:val="nl-NL"/>
        </w:rPr>
        <w:t xml:space="preserve"> </w:t>
      </w:r>
    </w:p>
    <w:p w14:paraId="6F09C09E" w14:textId="77777777" w:rsidR="00573607" w:rsidRDefault="00573607" w:rsidP="00573607">
      <w:pPr>
        <w:pStyle w:val="ListParagraph"/>
        <w:numPr>
          <w:ilvl w:val="1"/>
          <w:numId w:val="20"/>
        </w:numPr>
        <w:spacing w:line="244" w:lineRule="exact"/>
        <w:rPr>
          <w:sz w:val="22"/>
          <w:szCs w:val="22"/>
          <w:lang w:val="nl-NL"/>
        </w:rPr>
      </w:pPr>
      <w:r w:rsidRPr="00573607">
        <w:rPr>
          <w:sz w:val="22"/>
          <w:szCs w:val="22"/>
          <w:lang w:val="nl-NL"/>
        </w:rPr>
        <w:t>Aan boord mag met niet meer dan TWEE henge</w:t>
      </w:r>
      <w:r w:rsidR="00810A87">
        <w:rPr>
          <w:sz w:val="22"/>
          <w:szCs w:val="22"/>
          <w:lang w:val="nl-NL"/>
        </w:rPr>
        <w:t>ls per deelnemer worden gevist.</w:t>
      </w:r>
    </w:p>
    <w:p w14:paraId="642F5612" w14:textId="77777777" w:rsidR="00137491" w:rsidRDefault="00137491" w:rsidP="00137491">
      <w:pPr>
        <w:pStyle w:val="ListParagraph"/>
        <w:numPr>
          <w:ilvl w:val="1"/>
          <w:numId w:val="20"/>
        </w:numPr>
        <w:spacing w:line="244" w:lineRule="exact"/>
        <w:rPr>
          <w:sz w:val="22"/>
          <w:szCs w:val="22"/>
          <w:lang w:val="nl-NL"/>
        </w:rPr>
      </w:pPr>
      <w:r w:rsidRPr="00573607">
        <w:rPr>
          <w:sz w:val="22"/>
          <w:szCs w:val="22"/>
          <w:lang w:val="nl-NL"/>
        </w:rPr>
        <w:t xml:space="preserve">De onderlijn van elke hengel mag maximaal DRIE haken bevatten </w:t>
      </w:r>
    </w:p>
    <w:p w14:paraId="0705E74E" w14:textId="77777777" w:rsidR="00573607" w:rsidRDefault="00573607" w:rsidP="00573607">
      <w:pPr>
        <w:pStyle w:val="ListParagraph"/>
        <w:numPr>
          <w:ilvl w:val="1"/>
          <w:numId w:val="20"/>
        </w:numPr>
        <w:spacing w:line="244" w:lineRule="exact"/>
        <w:rPr>
          <w:sz w:val="22"/>
          <w:szCs w:val="22"/>
          <w:lang w:val="nl-NL"/>
        </w:rPr>
      </w:pPr>
      <w:r w:rsidRPr="00573607">
        <w:rPr>
          <w:sz w:val="22"/>
          <w:szCs w:val="22"/>
          <w:lang w:val="nl-NL"/>
        </w:rPr>
        <w:t xml:space="preserve">De gevangen vis </w:t>
      </w:r>
      <w:r w:rsidR="00810A87">
        <w:rPr>
          <w:sz w:val="22"/>
          <w:szCs w:val="22"/>
          <w:lang w:val="nl-NL"/>
        </w:rPr>
        <w:t>mag</w:t>
      </w:r>
      <w:r w:rsidRPr="00573607">
        <w:rPr>
          <w:sz w:val="22"/>
          <w:szCs w:val="22"/>
          <w:lang w:val="nl-NL"/>
        </w:rPr>
        <w:t xml:space="preserve"> door ieder APART bewaard </w:t>
      </w:r>
      <w:r w:rsidR="00810A87">
        <w:rPr>
          <w:sz w:val="22"/>
          <w:szCs w:val="22"/>
          <w:lang w:val="nl-NL"/>
        </w:rPr>
        <w:t>worden</w:t>
      </w:r>
      <w:r w:rsidR="00137491">
        <w:rPr>
          <w:sz w:val="22"/>
          <w:szCs w:val="22"/>
          <w:lang w:val="nl-NL"/>
        </w:rPr>
        <w:t xml:space="preserve"> in de daarvoor bestemde en aanwezige bakken aan boord</w:t>
      </w:r>
      <w:r w:rsidR="00810A87">
        <w:rPr>
          <w:sz w:val="22"/>
          <w:szCs w:val="22"/>
          <w:lang w:val="nl-NL"/>
        </w:rPr>
        <w:t>.</w:t>
      </w:r>
    </w:p>
    <w:p w14:paraId="08874AFE" w14:textId="77777777" w:rsidR="002E293E" w:rsidRDefault="002E293E" w:rsidP="002E293E">
      <w:pPr>
        <w:pStyle w:val="ListParagraph"/>
        <w:spacing w:line="244" w:lineRule="exact"/>
        <w:ind w:left="1788"/>
        <w:rPr>
          <w:sz w:val="22"/>
          <w:szCs w:val="22"/>
          <w:lang w:val="nl-NL"/>
        </w:rPr>
      </w:pPr>
    </w:p>
    <w:p w14:paraId="4954B9D4" w14:textId="77777777" w:rsidR="00486F19" w:rsidRPr="00573607" w:rsidRDefault="00573607" w:rsidP="00573607">
      <w:pPr>
        <w:pStyle w:val="ListParagraph"/>
        <w:numPr>
          <w:ilvl w:val="0"/>
          <w:numId w:val="20"/>
        </w:numPr>
        <w:spacing w:line="244" w:lineRule="exact"/>
        <w:rPr>
          <w:sz w:val="22"/>
          <w:szCs w:val="22"/>
          <w:lang w:val="nl-NL"/>
        </w:rPr>
      </w:pPr>
      <w:r>
        <w:rPr>
          <w:sz w:val="22"/>
          <w:szCs w:val="22"/>
          <w:lang w:val="nl-NL"/>
        </w:rPr>
        <w:t>Lid 4</w:t>
      </w:r>
    </w:p>
    <w:p w14:paraId="5269E5C3" w14:textId="711FE38F" w:rsidR="002E293E" w:rsidRDefault="00573607" w:rsidP="00573607">
      <w:pPr>
        <w:pStyle w:val="ListParagraph"/>
        <w:numPr>
          <w:ilvl w:val="1"/>
          <w:numId w:val="20"/>
        </w:numPr>
        <w:spacing w:line="244" w:lineRule="exact"/>
        <w:rPr>
          <w:sz w:val="22"/>
          <w:szCs w:val="22"/>
          <w:lang w:val="nl-NL"/>
        </w:rPr>
      </w:pPr>
      <w:r w:rsidRPr="00573607">
        <w:rPr>
          <w:sz w:val="22"/>
          <w:szCs w:val="22"/>
          <w:lang w:val="nl-NL"/>
        </w:rPr>
        <w:t>Het invullen van de</w:t>
      </w:r>
      <w:r w:rsidR="00810A87">
        <w:rPr>
          <w:sz w:val="22"/>
          <w:szCs w:val="22"/>
          <w:lang w:val="nl-NL"/>
        </w:rPr>
        <w:t xml:space="preserve"> lijsten en het meten van de kabeljauw</w:t>
      </w:r>
      <w:r w:rsidRPr="00573607">
        <w:rPr>
          <w:sz w:val="22"/>
          <w:szCs w:val="22"/>
          <w:lang w:val="nl-NL"/>
        </w:rPr>
        <w:t xml:space="preserve"> wordt door een lid van</w:t>
      </w:r>
      <w:r w:rsidR="003D6CE0">
        <w:rPr>
          <w:sz w:val="22"/>
          <w:szCs w:val="22"/>
          <w:lang w:val="nl-NL"/>
        </w:rPr>
        <w:t xml:space="preserve"> het bestuur of door de </w:t>
      </w:r>
      <w:r w:rsidR="00DB45BD" w:rsidRPr="00DB45BD">
        <w:rPr>
          <w:sz w:val="22"/>
          <w:szCs w:val="22"/>
          <w:highlight w:val="yellow"/>
          <w:lang w:val="nl-NL"/>
        </w:rPr>
        <w:t>schipper of</w:t>
      </w:r>
      <w:r w:rsidR="00DB45BD">
        <w:rPr>
          <w:sz w:val="22"/>
          <w:szCs w:val="22"/>
          <w:lang w:val="nl-NL"/>
        </w:rPr>
        <w:t xml:space="preserve"> </w:t>
      </w:r>
      <w:r w:rsidR="00810A87">
        <w:rPr>
          <w:sz w:val="22"/>
          <w:szCs w:val="22"/>
          <w:lang w:val="nl-NL"/>
        </w:rPr>
        <w:t>machinist</w:t>
      </w:r>
      <w:r w:rsidRPr="00573607">
        <w:rPr>
          <w:sz w:val="22"/>
          <w:szCs w:val="22"/>
          <w:lang w:val="nl-NL"/>
        </w:rPr>
        <w:t xml:space="preserve"> gedaan.</w:t>
      </w:r>
    </w:p>
    <w:p w14:paraId="43A04B52" w14:textId="77777777" w:rsidR="00573607" w:rsidRPr="00573607" w:rsidRDefault="00573607" w:rsidP="002E293E">
      <w:pPr>
        <w:pStyle w:val="ListParagraph"/>
        <w:spacing w:line="244" w:lineRule="exact"/>
        <w:ind w:left="1788"/>
        <w:rPr>
          <w:sz w:val="22"/>
          <w:szCs w:val="22"/>
          <w:lang w:val="nl-NL"/>
        </w:rPr>
      </w:pPr>
      <w:r w:rsidRPr="00573607">
        <w:rPr>
          <w:sz w:val="22"/>
          <w:szCs w:val="22"/>
          <w:lang w:val="nl-NL"/>
        </w:rPr>
        <w:t xml:space="preserve"> </w:t>
      </w:r>
    </w:p>
    <w:p w14:paraId="77766EB0" w14:textId="77777777" w:rsidR="00486F19" w:rsidRDefault="00486F19" w:rsidP="00573607">
      <w:pPr>
        <w:pStyle w:val="ListParagraph"/>
        <w:numPr>
          <w:ilvl w:val="0"/>
          <w:numId w:val="20"/>
        </w:numPr>
        <w:spacing w:line="244" w:lineRule="exact"/>
        <w:rPr>
          <w:sz w:val="22"/>
          <w:szCs w:val="22"/>
          <w:lang w:val="nl-NL"/>
        </w:rPr>
      </w:pPr>
      <w:r>
        <w:rPr>
          <w:sz w:val="22"/>
          <w:szCs w:val="22"/>
          <w:lang w:val="nl-NL"/>
        </w:rPr>
        <w:t>L</w:t>
      </w:r>
      <w:r w:rsidR="00573607">
        <w:rPr>
          <w:sz w:val="22"/>
          <w:szCs w:val="22"/>
          <w:lang w:val="nl-NL"/>
        </w:rPr>
        <w:t>id 5</w:t>
      </w:r>
      <w:r w:rsidRPr="00490781">
        <w:rPr>
          <w:sz w:val="22"/>
          <w:szCs w:val="22"/>
          <w:lang w:val="nl-NL"/>
        </w:rPr>
        <w:t xml:space="preserve"> </w:t>
      </w:r>
    </w:p>
    <w:p w14:paraId="15815757" w14:textId="77777777" w:rsidR="00573607" w:rsidRDefault="00573607" w:rsidP="00573607">
      <w:pPr>
        <w:pStyle w:val="ListParagraph"/>
        <w:numPr>
          <w:ilvl w:val="1"/>
          <w:numId w:val="20"/>
        </w:numPr>
        <w:spacing w:line="244" w:lineRule="exact"/>
        <w:rPr>
          <w:sz w:val="22"/>
          <w:szCs w:val="22"/>
          <w:lang w:val="nl-NL"/>
        </w:rPr>
      </w:pPr>
      <w:r w:rsidRPr="00573607">
        <w:rPr>
          <w:sz w:val="22"/>
          <w:szCs w:val="22"/>
          <w:lang w:val="nl-NL"/>
        </w:rPr>
        <w:t xml:space="preserve">De lijsten van de afzonderlijke </w:t>
      </w:r>
      <w:r w:rsidR="00810A87" w:rsidRPr="00573607">
        <w:rPr>
          <w:sz w:val="22"/>
          <w:szCs w:val="22"/>
          <w:lang w:val="nl-NL"/>
        </w:rPr>
        <w:t>vis data</w:t>
      </w:r>
      <w:r w:rsidRPr="00573607">
        <w:rPr>
          <w:sz w:val="22"/>
          <w:szCs w:val="22"/>
          <w:lang w:val="nl-NL"/>
        </w:rPr>
        <w:t xml:space="preserve"> met de gevangen hoeveelheden </w:t>
      </w:r>
      <w:r w:rsidR="00810A87">
        <w:rPr>
          <w:sz w:val="22"/>
          <w:szCs w:val="22"/>
          <w:lang w:val="nl-NL"/>
        </w:rPr>
        <w:t>kabeljauw</w:t>
      </w:r>
      <w:r w:rsidRPr="00573607">
        <w:rPr>
          <w:sz w:val="22"/>
          <w:szCs w:val="22"/>
          <w:lang w:val="nl-NL"/>
        </w:rPr>
        <w:t xml:space="preserve"> worden ingeleverd bij het bestuurslid </w:t>
      </w:r>
      <w:r w:rsidR="009B6FC8">
        <w:rPr>
          <w:sz w:val="22"/>
          <w:szCs w:val="22"/>
          <w:lang w:val="nl-NL"/>
        </w:rPr>
        <w:t xml:space="preserve">(penningmeester) </w:t>
      </w:r>
      <w:r w:rsidRPr="00573607">
        <w:rPr>
          <w:sz w:val="22"/>
          <w:szCs w:val="22"/>
          <w:lang w:val="nl-NL"/>
        </w:rPr>
        <w:t xml:space="preserve">die de </w:t>
      </w:r>
      <w:r w:rsidR="00137491">
        <w:rPr>
          <w:sz w:val="22"/>
          <w:szCs w:val="22"/>
          <w:lang w:val="nl-NL"/>
        </w:rPr>
        <w:t>kabeljauw</w:t>
      </w:r>
      <w:r w:rsidR="00137491" w:rsidRPr="00573607">
        <w:rPr>
          <w:sz w:val="22"/>
          <w:szCs w:val="22"/>
          <w:lang w:val="nl-NL"/>
        </w:rPr>
        <w:t xml:space="preserve"> </w:t>
      </w:r>
      <w:r w:rsidRPr="00573607">
        <w:rPr>
          <w:sz w:val="22"/>
          <w:szCs w:val="22"/>
          <w:lang w:val="nl-NL"/>
        </w:rPr>
        <w:t>competitie bijhoudt of degene die door het bestuur daarvoor is aangewezen</w:t>
      </w:r>
      <w:r w:rsidR="00810A87">
        <w:rPr>
          <w:sz w:val="22"/>
          <w:szCs w:val="22"/>
          <w:lang w:val="nl-NL"/>
        </w:rPr>
        <w:t>.</w:t>
      </w:r>
    </w:p>
    <w:p w14:paraId="1E0072C2" w14:textId="77777777" w:rsidR="002E293E" w:rsidRDefault="002E293E" w:rsidP="002E293E">
      <w:pPr>
        <w:pStyle w:val="ListParagraph"/>
        <w:spacing w:line="244" w:lineRule="exact"/>
        <w:ind w:left="1788"/>
        <w:rPr>
          <w:sz w:val="22"/>
          <w:szCs w:val="22"/>
          <w:lang w:val="nl-NL"/>
        </w:rPr>
      </w:pPr>
    </w:p>
    <w:p w14:paraId="123F4144" w14:textId="77777777" w:rsidR="00486F19" w:rsidRDefault="00486F19" w:rsidP="00573607">
      <w:pPr>
        <w:pStyle w:val="ListParagraph"/>
        <w:numPr>
          <w:ilvl w:val="0"/>
          <w:numId w:val="20"/>
        </w:numPr>
        <w:spacing w:line="244" w:lineRule="exact"/>
        <w:rPr>
          <w:sz w:val="22"/>
          <w:szCs w:val="22"/>
          <w:lang w:val="nl-NL"/>
        </w:rPr>
      </w:pPr>
      <w:r w:rsidRPr="00490781">
        <w:rPr>
          <w:sz w:val="22"/>
          <w:szCs w:val="22"/>
          <w:lang w:val="nl-NL"/>
        </w:rPr>
        <w:t xml:space="preserve">Lid </w:t>
      </w:r>
      <w:r w:rsidR="00573607">
        <w:rPr>
          <w:sz w:val="22"/>
          <w:szCs w:val="22"/>
          <w:lang w:val="nl-NL"/>
        </w:rPr>
        <w:t>6</w:t>
      </w:r>
      <w:r w:rsidRPr="00490781">
        <w:rPr>
          <w:sz w:val="22"/>
          <w:szCs w:val="22"/>
          <w:lang w:val="nl-NL"/>
        </w:rPr>
        <w:t xml:space="preserve"> </w:t>
      </w:r>
    </w:p>
    <w:p w14:paraId="1FB77771" w14:textId="77777777" w:rsidR="00486F19" w:rsidRDefault="00573607" w:rsidP="00573607">
      <w:pPr>
        <w:pStyle w:val="ListParagraph"/>
        <w:numPr>
          <w:ilvl w:val="1"/>
          <w:numId w:val="20"/>
        </w:numPr>
        <w:spacing w:line="244" w:lineRule="exact"/>
        <w:rPr>
          <w:sz w:val="22"/>
          <w:szCs w:val="22"/>
          <w:lang w:val="nl-NL"/>
        </w:rPr>
      </w:pPr>
      <w:r w:rsidRPr="00573607">
        <w:rPr>
          <w:sz w:val="22"/>
          <w:szCs w:val="22"/>
          <w:lang w:val="nl-NL"/>
        </w:rPr>
        <w:t xml:space="preserve">Aan het einde van het visseizoen worden de drie hoogst genoteerde puntentotalen van de </w:t>
      </w:r>
      <w:r w:rsidR="00C148AE" w:rsidRPr="00573607">
        <w:rPr>
          <w:sz w:val="22"/>
          <w:szCs w:val="22"/>
          <w:lang w:val="nl-NL"/>
        </w:rPr>
        <w:t>vis data</w:t>
      </w:r>
      <w:r w:rsidRPr="00573607">
        <w:rPr>
          <w:sz w:val="22"/>
          <w:szCs w:val="22"/>
          <w:lang w:val="nl-NL"/>
        </w:rPr>
        <w:t>, van elk lid afzonderlijk bij elkaar opgeteld</w:t>
      </w:r>
    </w:p>
    <w:p w14:paraId="5C6DE432" w14:textId="77777777" w:rsidR="002E293E" w:rsidRPr="000C4BCE" w:rsidRDefault="002E293E" w:rsidP="002E293E">
      <w:pPr>
        <w:pStyle w:val="ListParagraph"/>
        <w:spacing w:line="244" w:lineRule="exact"/>
        <w:ind w:left="1788"/>
        <w:rPr>
          <w:sz w:val="22"/>
          <w:szCs w:val="22"/>
          <w:lang w:val="nl-NL"/>
        </w:rPr>
      </w:pPr>
    </w:p>
    <w:p w14:paraId="7ED82A34" w14:textId="77777777" w:rsidR="00486F19" w:rsidRDefault="00486F19" w:rsidP="00573607">
      <w:pPr>
        <w:pStyle w:val="ListParagraph"/>
        <w:numPr>
          <w:ilvl w:val="0"/>
          <w:numId w:val="20"/>
        </w:numPr>
        <w:spacing w:line="244" w:lineRule="exact"/>
        <w:rPr>
          <w:sz w:val="22"/>
          <w:szCs w:val="22"/>
          <w:lang w:val="nl-NL"/>
        </w:rPr>
      </w:pPr>
      <w:r w:rsidRPr="00490781">
        <w:rPr>
          <w:sz w:val="22"/>
          <w:szCs w:val="22"/>
          <w:lang w:val="nl-NL"/>
        </w:rPr>
        <w:t xml:space="preserve">Lid </w:t>
      </w:r>
      <w:r w:rsidR="00573607">
        <w:rPr>
          <w:sz w:val="22"/>
          <w:szCs w:val="22"/>
          <w:lang w:val="nl-NL"/>
        </w:rPr>
        <w:t>7</w:t>
      </w:r>
    </w:p>
    <w:p w14:paraId="45D7F724" w14:textId="77777777" w:rsidR="002E293E" w:rsidRDefault="00573607" w:rsidP="00137491">
      <w:pPr>
        <w:pStyle w:val="ListParagraph"/>
        <w:numPr>
          <w:ilvl w:val="1"/>
          <w:numId w:val="20"/>
        </w:numPr>
        <w:spacing w:line="244" w:lineRule="exact"/>
        <w:rPr>
          <w:sz w:val="22"/>
          <w:szCs w:val="22"/>
          <w:lang w:val="nl-NL"/>
        </w:rPr>
      </w:pPr>
      <w:r w:rsidRPr="00137491">
        <w:rPr>
          <w:sz w:val="22"/>
          <w:szCs w:val="22"/>
          <w:lang w:val="nl-NL"/>
        </w:rPr>
        <w:t xml:space="preserve">Degene die het hoogste aantal punten heeft wint </w:t>
      </w:r>
      <w:r w:rsidR="00810A87" w:rsidRPr="00137491">
        <w:rPr>
          <w:sz w:val="22"/>
          <w:szCs w:val="22"/>
          <w:lang w:val="nl-NL"/>
        </w:rPr>
        <w:t>een</w:t>
      </w:r>
      <w:r w:rsidRPr="00137491">
        <w:rPr>
          <w:sz w:val="22"/>
          <w:szCs w:val="22"/>
          <w:lang w:val="nl-NL"/>
        </w:rPr>
        <w:t xml:space="preserve"> prijs</w:t>
      </w:r>
      <w:r w:rsidR="00810A87" w:rsidRPr="00137491">
        <w:rPr>
          <w:sz w:val="22"/>
          <w:szCs w:val="22"/>
          <w:lang w:val="nl-NL"/>
        </w:rPr>
        <w:t xml:space="preserve"> die </w:t>
      </w:r>
      <w:r w:rsidR="00137491" w:rsidRPr="00137491">
        <w:rPr>
          <w:sz w:val="22"/>
          <w:szCs w:val="22"/>
          <w:lang w:val="nl-NL"/>
        </w:rPr>
        <w:t>uitgereikt</w:t>
      </w:r>
      <w:r w:rsidR="00810A87" w:rsidRPr="00137491">
        <w:rPr>
          <w:sz w:val="22"/>
          <w:szCs w:val="22"/>
          <w:lang w:val="nl-NL"/>
        </w:rPr>
        <w:t xml:space="preserve"> zal worden op de </w:t>
      </w:r>
      <w:r w:rsidR="00137491" w:rsidRPr="00137491">
        <w:rPr>
          <w:sz w:val="22"/>
          <w:szCs w:val="22"/>
          <w:lang w:val="nl-NL"/>
        </w:rPr>
        <w:t xml:space="preserve">eerstvolgende jaarlijkse </w:t>
      </w:r>
      <w:r w:rsidR="00C148AE">
        <w:rPr>
          <w:sz w:val="22"/>
          <w:szCs w:val="22"/>
          <w:lang w:val="nl-NL"/>
        </w:rPr>
        <w:t>ALV.</w:t>
      </w:r>
    </w:p>
    <w:p w14:paraId="0930E970" w14:textId="77777777" w:rsidR="00137491" w:rsidRPr="00137491" w:rsidRDefault="00137491" w:rsidP="00137491">
      <w:pPr>
        <w:pStyle w:val="ListParagraph"/>
        <w:spacing w:line="244" w:lineRule="exact"/>
        <w:ind w:left="1788"/>
        <w:rPr>
          <w:sz w:val="22"/>
          <w:szCs w:val="22"/>
          <w:lang w:val="nl-NL"/>
        </w:rPr>
      </w:pPr>
    </w:p>
    <w:p w14:paraId="34781A7F" w14:textId="77777777" w:rsidR="00486F19" w:rsidRDefault="00486F19" w:rsidP="00486F19">
      <w:pPr>
        <w:pStyle w:val="ListParagraph"/>
        <w:numPr>
          <w:ilvl w:val="0"/>
          <w:numId w:val="20"/>
        </w:numPr>
        <w:spacing w:line="244" w:lineRule="exact"/>
        <w:rPr>
          <w:sz w:val="22"/>
          <w:szCs w:val="22"/>
          <w:lang w:val="nl-NL"/>
        </w:rPr>
      </w:pPr>
      <w:r w:rsidRPr="00490781">
        <w:rPr>
          <w:sz w:val="22"/>
          <w:szCs w:val="22"/>
          <w:lang w:val="nl-NL"/>
        </w:rPr>
        <w:t xml:space="preserve">Lid </w:t>
      </w:r>
      <w:r w:rsidR="00137491">
        <w:rPr>
          <w:sz w:val="22"/>
          <w:szCs w:val="22"/>
          <w:lang w:val="nl-NL"/>
        </w:rPr>
        <w:t>8</w:t>
      </w:r>
    </w:p>
    <w:p w14:paraId="7E9D4570" w14:textId="4FA8267A" w:rsidR="002E293E" w:rsidRPr="00DB45BD" w:rsidRDefault="00573607" w:rsidP="00137491">
      <w:pPr>
        <w:pStyle w:val="ListParagraph"/>
        <w:numPr>
          <w:ilvl w:val="1"/>
          <w:numId w:val="20"/>
        </w:numPr>
        <w:spacing w:line="244" w:lineRule="exact"/>
        <w:rPr>
          <w:rFonts w:eastAsiaTheme="majorEastAsia"/>
          <w:color w:val="00B050"/>
          <w:sz w:val="22"/>
          <w:szCs w:val="22"/>
          <w:lang w:val="nl-NL"/>
        </w:rPr>
      </w:pPr>
      <w:r w:rsidRPr="00DB45BD">
        <w:rPr>
          <w:color w:val="00B050"/>
          <w:sz w:val="22"/>
          <w:szCs w:val="22"/>
          <w:lang w:val="nl-NL"/>
        </w:rPr>
        <w:t>De GENUMMERDE plaatsen aan boord worden toegewezen door middel van loting</w:t>
      </w:r>
      <w:r w:rsidR="00137491" w:rsidRPr="00DB45BD">
        <w:rPr>
          <w:color w:val="00B050"/>
          <w:sz w:val="22"/>
          <w:szCs w:val="22"/>
          <w:lang w:val="nl-NL"/>
        </w:rPr>
        <w:t>.</w:t>
      </w:r>
      <w:r w:rsidRPr="00DB45BD">
        <w:rPr>
          <w:color w:val="00B050"/>
          <w:sz w:val="22"/>
          <w:szCs w:val="22"/>
          <w:lang w:val="nl-NL"/>
        </w:rPr>
        <w:t xml:space="preserve"> Deze loting vindt</w:t>
      </w:r>
      <w:r w:rsidR="00137491" w:rsidRPr="00DB45BD">
        <w:rPr>
          <w:color w:val="00B050"/>
          <w:sz w:val="22"/>
          <w:szCs w:val="22"/>
          <w:lang w:val="nl-NL"/>
        </w:rPr>
        <w:t xml:space="preserve"> elke visdatum plaats aan boord tijdens de uitvaart. </w:t>
      </w:r>
      <w:r w:rsidRPr="00DB45BD">
        <w:rPr>
          <w:color w:val="00B050"/>
          <w:sz w:val="22"/>
          <w:szCs w:val="22"/>
          <w:lang w:val="nl-NL"/>
        </w:rPr>
        <w:t xml:space="preserve">De loting wordt gedaan door het trekken van een nummer zodat iedereen weet waar hij of zij die dag moet staan. De Nummers: </w:t>
      </w:r>
      <w:r w:rsidR="007F0A0A">
        <w:rPr>
          <w:color w:val="00B050"/>
          <w:sz w:val="22"/>
          <w:szCs w:val="22"/>
          <w:lang w:val="nl-NL"/>
        </w:rPr>
        <w:t>(</w:t>
      </w:r>
      <w:r w:rsidRPr="00DB45BD">
        <w:rPr>
          <w:color w:val="00B050"/>
          <w:sz w:val="22"/>
          <w:szCs w:val="22"/>
          <w:lang w:val="nl-NL"/>
        </w:rPr>
        <w:t>12-</w:t>
      </w:r>
      <w:r w:rsidR="007F0A0A">
        <w:rPr>
          <w:color w:val="00B050"/>
          <w:sz w:val="22"/>
          <w:szCs w:val="22"/>
          <w:lang w:val="nl-NL"/>
        </w:rPr>
        <w:t xml:space="preserve">) </w:t>
      </w:r>
      <w:r w:rsidRPr="00DB45BD">
        <w:rPr>
          <w:color w:val="00B050"/>
          <w:sz w:val="22"/>
          <w:szCs w:val="22"/>
          <w:lang w:val="nl-NL"/>
        </w:rPr>
        <w:t>13-14 loten niet mee</w:t>
      </w:r>
      <w:r w:rsidR="00137491" w:rsidRPr="00DB45BD">
        <w:rPr>
          <w:color w:val="00B050"/>
          <w:sz w:val="22"/>
          <w:szCs w:val="22"/>
          <w:lang w:val="nl-NL"/>
        </w:rPr>
        <w:t>.</w:t>
      </w:r>
    </w:p>
    <w:p w14:paraId="727DC894" w14:textId="77777777" w:rsidR="00137491" w:rsidRPr="00137491" w:rsidRDefault="00137491" w:rsidP="00137491">
      <w:pPr>
        <w:rPr>
          <w:rFonts w:ascii="Times New Roman" w:eastAsia="Times New Roman" w:hAnsi="Times New Roman" w:cs="Times New Roman"/>
          <w:lang w:eastAsia="nl-NL"/>
        </w:rPr>
      </w:pPr>
      <w:r>
        <w:br w:type="page"/>
      </w:r>
    </w:p>
    <w:p w14:paraId="5E84CF5F" w14:textId="77777777" w:rsidR="00573607" w:rsidRDefault="00573607" w:rsidP="00573607">
      <w:pPr>
        <w:pStyle w:val="ListParagraph"/>
        <w:numPr>
          <w:ilvl w:val="0"/>
          <w:numId w:val="20"/>
        </w:numPr>
        <w:spacing w:line="244" w:lineRule="exact"/>
        <w:rPr>
          <w:sz w:val="22"/>
          <w:szCs w:val="22"/>
          <w:lang w:val="nl-NL"/>
        </w:rPr>
      </w:pPr>
      <w:r w:rsidRPr="00490781">
        <w:rPr>
          <w:sz w:val="22"/>
          <w:szCs w:val="22"/>
          <w:lang w:val="nl-NL"/>
        </w:rPr>
        <w:lastRenderedPageBreak/>
        <w:t xml:space="preserve">Lid </w:t>
      </w:r>
      <w:r w:rsidR="00137491">
        <w:rPr>
          <w:sz w:val="22"/>
          <w:szCs w:val="22"/>
          <w:lang w:val="nl-NL"/>
        </w:rPr>
        <w:t>9</w:t>
      </w:r>
    </w:p>
    <w:p w14:paraId="28146839" w14:textId="77777777" w:rsidR="00DD1459" w:rsidRDefault="00573607" w:rsidP="00DD1459">
      <w:pPr>
        <w:pStyle w:val="ListParagraph"/>
        <w:numPr>
          <w:ilvl w:val="1"/>
          <w:numId w:val="20"/>
        </w:numPr>
        <w:spacing w:line="244" w:lineRule="exact"/>
        <w:rPr>
          <w:sz w:val="22"/>
          <w:szCs w:val="22"/>
          <w:lang w:val="nl-NL"/>
        </w:rPr>
      </w:pPr>
      <w:r w:rsidRPr="00573607">
        <w:rPr>
          <w:sz w:val="22"/>
          <w:szCs w:val="22"/>
          <w:lang w:val="nl-NL"/>
        </w:rPr>
        <w:t xml:space="preserve">De puntentelling gaat als volgt Met elke gevangen </w:t>
      </w:r>
      <w:r w:rsidR="00137491">
        <w:rPr>
          <w:sz w:val="22"/>
          <w:szCs w:val="22"/>
          <w:lang w:val="nl-NL"/>
        </w:rPr>
        <w:t>kabeljauw,</w:t>
      </w:r>
      <w:r w:rsidRPr="00573607">
        <w:rPr>
          <w:sz w:val="22"/>
          <w:szCs w:val="22"/>
          <w:lang w:val="nl-NL"/>
        </w:rPr>
        <w:t xml:space="preserve"> ONDERMAATS of BOVENMAATS wordt 1 punt verdiend. De grootste gevangen </w:t>
      </w:r>
      <w:r w:rsidR="00137491">
        <w:rPr>
          <w:sz w:val="22"/>
          <w:szCs w:val="22"/>
          <w:lang w:val="nl-NL"/>
        </w:rPr>
        <w:t>kabeljauw</w:t>
      </w:r>
      <w:r w:rsidRPr="00573607">
        <w:rPr>
          <w:sz w:val="22"/>
          <w:szCs w:val="22"/>
          <w:lang w:val="nl-NL"/>
        </w:rPr>
        <w:t xml:space="preserve">, van die dag op de visboot </w:t>
      </w:r>
      <w:r w:rsidR="00137491">
        <w:rPr>
          <w:sz w:val="22"/>
          <w:szCs w:val="22"/>
          <w:lang w:val="nl-NL"/>
        </w:rPr>
        <w:t>krijgt 5 punten extra.</w:t>
      </w:r>
    </w:p>
    <w:p w14:paraId="31EF1E16" w14:textId="77777777" w:rsidR="002E293E" w:rsidRPr="002E293E" w:rsidRDefault="002E293E" w:rsidP="002E293E">
      <w:pPr>
        <w:pStyle w:val="ListParagraph"/>
        <w:spacing w:line="244" w:lineRule="exact"/>
        <w:ind w:left="1788"/>
        <w:rPr>
          <w:sz w:val="22"/>
          <w:szCs w:val="22"/>
          <w:lang w:val="nl-NL"/>
        </w:rPr>
      </w:pPr>
    </w:p>
    <w:p w14:paraId="3D62017E" w14:textId="203F8703" w:rsidR="00DD1459" w:rsidRDefault="00DD1459" w:rsidP="00DD1459">
      <w:pPr>
        <w:pStyle w:val="ListParagraph"/>
        <w:numPr>
          <w:ilvl w:val="0"/>
          <w:numId w:val="20"/>
        </w:numPr>
        <w:spacing w:line="244" w:lineRule="exact"/>
        <w:rPr>
          <w:sz w:val="22"/>
          <w:szCs w:val="22"/>
          <w:lang w:val="nl-NL"/>
        </w:rPr>
      </w:pPr>
      <w:r w:rsidRPr="00490781">
        <w:rPr>
          <w:sz w:val="22"/>
          <w:szCs w:val="22"/>
          <w:lang w:val="nl-NL"/>
        </w:rPr>
        <w:t xml:space="preserve">Lid </w:t>
      </w:r>
      <w:r>
        <w:rPr>
          <w:sz w:val="22"/>
          <w:szCs w:val="22"/>
          <w:lang w:val="nl-NL"/>
        </w:rPr>
        <w:t>1</w:t>
      </w:r>
      <w:r w:rsidR="007F0A0A">
        <w:rPr>
          <w:sz w:val="22"/>
          <w:szCs w:val="22"/>
          <w:lang w:val="nl-NL"/>
        </w:rPr>
        <w:t>0</w:t>
      </w:r>
    </w:p>
    <w:p w14:paraId="73E00DE5" w14:textId="77777777" w:rsidR="00DD1459" w:rsidRDefault="00573607" w:rsidP="00DD1459">
      <w:pPr>
        <w:pStyle w:val="ListParagraph"/>
        <w:numPr>
          <w:ilvl w:val="1"/>
          <w:numId w:val="20"/>
        </w:numPr>
        <w:spacing w:line="244" w:lineRule="exact"/>
        <w:rPr>
          <w:sz w:val="22"/>
          <w:szCs w:val="22"/>
          <w:lang w:val="nl-NL"/>
        </w:rPr>
      </w:pPr>
      <w:r w:rsidRPr="00DD1459">
        <w:rPr>
          <w:sz w:val="22"/>
          <w:szCs w:val="22"/>
          <w:lang w:val="nl-NL"/>
        </w:rPr>
        <w:t xml:space="preserve">Tijdens het vissen is het verboden viskoppen of ingewanden overboord te gooien, eventueel </w:t>
      </w:r>
      <w:r w:rsidR="00137491">
        <w:rPr>
          <w:sz w:val="22"/>
          <w:szCs w:val="22"/>
          <w:lang w:val="nl-NL"/>
        </w:rPr>
        <w:t xml:space="preserve">dit </w:t>
      </w:r>
      <w:r w:rsidRPr="00DD1459">
        <w:rPr>
          <w:sz w:val="22"/>
          <w:szCs w:val="22"/>
          <w:lang w:val="nl-NL"/>
        </w:rPr>
        <w:t xml:space="preserve">in de visbakken </w:t>
      </w:r>
      <w:r w:rsidR="00137491">
        <w:rPr>
          <w:sz w:val="22"/>
          <w:szCs w:val="22"/>
          <w:lang w:val="nl-NL"/>
        </w:rPr>
        <w:t xml:space="preserve">bewaren </w:t>
      </w:r>
      <w:r w:rsidRPr="00DD1459">
        <w:rPr>
          <w:sz w:val="22"/>
          <w:szCs w:val="22"/>
          <w:lang w:val="nl-NL"/>
        </w:rPr>
        <w:t>tot na het vissen</w:t>
      </w:r>
      <w:r w:rsidR="00137491">
        <w:rPr>
          <w:sz w:val="22"/>
          <w:szCs w:val="22"/>
          <w:lang w:val="nl-NL"/>
        </w:rPr>
        <w:t>.</w:t>
      </w:r>
    </w:p>
    <w:p w14:paraId="75820333" w14:textId="77777777" w:rsidR="002E293E" w:rsidRDefault="002E293E" w:rsidP="002E293E">
      <w:pPr>
        <w:pStyle w:val="ListParagraph"/>
        <w:spacing w:line="244" w:lineRule="exact"/>
        <w:ind w:left="1788"/>
        <w:rPr>
          <w:sz w:val="22"/>
          <w:szCs w:val="22"/>
          <w:lang w:val="nl-NL"/>
        </w:rPr>
      </w:pPr>
    </w:p>
    <w:p w14:paraId="17C1A2DB" w14:textId="58917160" w:rsidR="00DD1459" w:rsidRDefault="00DD1459" w:rsidP="00DD1459">
      <w:pPr>
        <w:pStyle w:val="ListParagraph"/>
        <w:numPr>
          <w:ilvl w:val="0"/>
          <w:numId w:val="20"/>
        </w:numPr>
        <w:spacing w:line="244" w:lineRule="exact"/>
        <w:rPr>
          <w:sz w:val="22"/>
          <w:szCs w:val="22"/>
          <w:lang w:val="nl-NL"/>
        </w:rPr>
      </w:pPr>
      <w:r w:rsidRPr="00490781">
        <w:rPr>
          <w:sz w:val="22"/>
          <w:szCs w:val="22"/>
          <w:lang w:val="nl-NL"/>
        </w:rPr>
        <w:t xml:space="preserve">Lid </w:t>
      </w:r>
      <w:r>
        <w:rPr>
          <w:sz w:val="22"/>
          <w:szCs w:val="22"/>
          <w:lang w:val="nl-NL"/>
        </w:rPr>
        <w:t>1</w:t>
      </w:r>
      <w:r w:rsidR="007F0A0A">
        <w:rPr>
          <w:sz w:val="22"/>
          <w:szCs w:val="22"/>
          <w:lang w:val="nl-NL"/>
        </w:rPr>
        <w:t>1</w:t>
      </w:r>
    </w:p>
    <w:p w14:paraId="38C08DDF" w14:textId="029FC0D5" w:rsidR="00137491" w:rsidRPr="007F0A0A" w:rsidRDefault="00DD1459" w:rsidP="00137491">
      <w:pPr>
        <w:pStyle w:val="ListParagraph"/>
        <w:numPr>
          <w:ilvl w:val="1"/>
          <w:numId w:val="20"/>
        </w:numPr>
        <w:spacing w:line="244" w:lineRule="exact"/>
      </w:pPr>
      <w:r w:rsidRPr="00DD1459">
        <w:rPr>
          <w:sz w:val="22"/>
          <w:szCs w:val="22"/>
          <w:lang w:val="nl-NL"/>
        </w:rPr>
        <w:t xml:space="preserve">Het is verboden om </w:t>
      </w:r>
      <w:r w:rsidR="00137491" w:rsidRPr="00DD1459">
        <w:rPr>
          <w:sz w:val="22"/>
          <w:szCs w:val="22"/>
          <w:lang w:val="nl-NL"/>
        </w:rPr>
        <w:t>afval overboord</w:t>
      </w:r>
      <w:r w:rsidRPr="00DD1459">
        <w:rPr>
          <w:sz w:val="22"/>
          <w:szCs w:val="22"/>
          <w:lang w:val="nl-NL"/>
        </w:rPr>
        <w:t xml:space="preserve"> te gooien </w:t>
      </w:r>
    </w:p>
    <w:p w14:paraId="5C662DD0" w14:textId="77777777" w:rsidR="007F0A0A" w:rsidRPr="00137491" w:rsidRDefault="007F0A0A" w:rsidP="007F0A0A">
      <w:pPr>
        <w:pStyle w:val="ListParagraph"/>
        <w:spacing w:line="244" w:lineRule="exact"/>
        <w:ind w:left="1788"/>
      </w:pPr>
    </w:p>
    <w:p w14:paraId="4E0F64F9" w14:textId="77777777" w:rsidR="00DD1459" w:rsidRPr="00AB404A" w:rsidRDefault="00DD1459" w:rsidP="00AB404A">
      <w:pPr>
        <w:pStyle w:val="Heading1"/>
        <w:numPr>
          <w:ilvl w:val="0"/>
          <w:numId w:val="43"/>
        </w:numPr>
      </w:pPr>
      <w:bookmarkStart w:id="9" w:name="_Toc515350929"/>
      <w:r w:rsidRPr="00AB404A">
        <w:t>Slot</w:t>
      </w:r>
      <w:bookmarkEnd w:id="9"/>
    </w:p>
    <w:p w14:paraId="3FA190CE" w14:textId="77777777" w:rsidR="00DD1459" w:rsidRPr="00DD1459" w:rsidRDefault="00DD1459" w:rsidP="00137491">
      <w:pPr>
        <w:ind w:left="2832"/>
      </w:pPr>
    </w:p>
    <w:p w14:paraId="343CFB57" w14:textId="77777777" w:rsidR="00DD1459" w:rsidRDefault="00DD1459" w:rsidP="00DD1459">
      <w:pPr>
        <w:pStyle w:val="ListParagraph"/>
        <w:ind w:left="0"/>
        <w:rPr>
          <w:b/>
          <w:sz w:val="22"/>
          <w:szCs w:val="22"/>
          <w:lang w:val="nl-NL"/>
        </w:rPr>
      </w:pPr>
      <w:r w:rsidRPr="00DD1459">
        <w:rPr>
          <w:b/>
          <w:sz w:val="22"/>
          <w:szCs w:val="22"/>
          <w:lang w:val="nl-NL"/>
        </w:rPr>
        <w:t>Artikel 33</w:t>
      </w:r>
    </w:p>
    <w:p w14:paraId="2282FD8B" w14:textId="77777777" w:rsidR="00137491" w:rsidRPr="009B6FC8" w:rsidRDefault="00DD1459" w:rsidP="009B6FC8">
      <w:pPr>
        <w:pStyle w:val="ListParagraph"/>
        <w:numPr>
          <w:ilvl w:val="0"/>
          <w:numId w:val="20"/>
        </w:numPr>
        <w:spacing w:line="244" w:lineRule="exact"/>
        <w:rPr>
          <w:sz w:val="22"/>
          <w:szCs w:val="22"/>
          <w:lang w:val="nl-NL"/>
        </w:rPr>
      </w:pPr>
      <w:r w:rsidRPr="00DD1459">
        <w:rPr>
          <w:sz w:val="22"/>
          <w:szCs w:val="22"/>
          <w:lang w:val="nl-NL"/>
        </w:rPr>
        <w:t xml:space="preserve">Dit huishoudelijk regelement </w:t>
      </w:r>
      <w:r w:rsidR="00137491" w:rsidRPr="00DD1459">
        <w:rPr>
          <w:sz w:val="22"/>
          <w:szCs w:val="22"/>
          <w:lang w:val="nl-NL"/>
        </w:rPr>
        <w:t>treedt</w:t>
      </w:r>
      <w:r w:rsidR="009B6FC8">
        <w:rPr>
          <w:sz w:val="22"/>
          <w:szCs w:val="22"/>
          <w:lang w:val="nl-NL"/>
        </w:rPr>
        <w:t xml:space="preserve"> in werking op 3 maart 1989</w:t>
      </w:r>
    </w:p>
    <w:p w14:paraId="1645752C" w14:textId="77777777" w:rsidR="00137491" w:rsidRDefault="00137491" w:rsidP="00DD1459">
      <w:pPr>
        <w:pStyle w:val="ListParagraph"/>
        <w:spacing w:line="244" w:lineRule="exact"/>
        <w:ind w:left="1068"/>
        <w:rPr>
          <w:sz w:val="22"/>
          <w:szCs w:val="22"/>
          <w:lang w:val="nl-NL"/>
        </w:rPr>
      </w:pPr>
    </w:p>
    <w:p w14:paraId="01ACCAE4" w14:textId="77777777" w:rsidR="00137491" w:rsidRDefault="00137491" w:rsidP="00DD1459">
      <w:pPr>
        <w:pStyle w:val="ListParagraph"/>
        <w:spacing w:line="244" w:lineRule="exact"/>
        <w:ind w:left="1068"/>
        <w:rPr>
          <w:sz w:val="22"/>
          <w:szCs w:val="22"/>
          <w:lang w:val="nl-NL"/>
        </w:rPr>
      </w:pPr>
    </w:p>
    <w:p w14:paraId="5CF03F41" w14:textId="77777777" w:rsidR="00137491" w:rsidRDefault="00137491" w:rsidP="00DD1459">
      <w:pPr>
        <w:pStyle w:val="ListParagraph"/>
        <w:spacing w:line="244" w:lineRule="exact"/>
        <w:ind w:left="1068"/>
        <w:rPr>
          <w:sz w:val="22"/>
          <w:szCs w:val="22"/>
          <w:lang w:val="nl-NL"/>
        </w:rPr>
      </w:pPr>
    </w:p>
    <w:p w14:paraId="07B783D3" w14:textId="77777777" w:rsidR="00137491" w:rsidRDefault="00137491" w:rsidP="00DD1459">
      <w:pPr>
        <w:pStyle w:val="ListParagraph"/>
        <w:spacing w:line="244" w:lineRule="exact"/>
        <w:ind w:left="1068"/>
        <w:rPr>
          <w:sz w:val="22"/>
          <w:szCs w:val="22"/>
          <w:lang w:val="nl-NL"/>
        </w:rPr>
      </w:pPr>
    </w:p>
    <w:p w14:paraId="2648ECA7" w14:textId="77777777" w:rsidR="00137491" w:rsidRDefault="00137491" w:rsidP="00DD1459">
      <w:pPr>
        <w:pStyle w:val="ListParagraph"/>
        <w:spacing w:line="244" w:lineRule="exact"/>
        <w:ind w:left="1068"/>
        <w:rPr>
          <w:sz w:val="22"/>
          <w:szCs w:val="22"/>
          <w:lang w:val="nl-NL"/>
        </w:rPr>
      </w:pPr>
    </w:p>
    <w:p w14:paraId="56AB8295" w14:textId="77777777" w:rsidR="00137491" w:rsidRDefault="00137491" w:rsidP="00DD1459">
      <w:pPr>
        <w:pStyle w:val="ListParagraph"/>
        <w:spacing w:line="244" w:lineRule="exact"/>
        <w:ind w:left="1068"/>
        <w:rPr>
          <w:sz w:val="22"/>
          <w:szCs w:val="22"/>
          <w:lang w:val="nl-NL"/>
        </w:rPr>
      </w:pPr>
    </w:p>
    <w:p w14:paraId="0CBD65A6" w14:textId="77777777" w:rsidR="00137491" w:rsidRDefault="00137491" w:rsidP="00DD1459">
      <w:pPr>
        <w:pStyle w:val="ListParagraph"/>
        <w:spacing w:line="244" w:lineRule="exact"/>
        <w:ind w:left="1068"/>
        <w:rPr>
          <w:sz w:val="22"/>
          <w:szCs w:val="22"/>
          <w:lang w:val="nl-NL"/>
        </w:rPr>
      </w:pPr>
    </w:p>
    <w:p w14:paraId="58F14AC6" w14:textId="77777777" w:rsidR="00137491" w:rsidRDefault="00137491" w:rsidP="00DD1459">
      <w:pPr>
        <w:pStyle w:val="ListParagraph"/>
        <w:spacing w:line="244" w:lineRule="exact"/>
        <w:ind w:left="1068"/>
        <w:rPr>
          <w:sz w:val="22"/>
          <w:szCs w:val="22"/>
          <w:lang w:val="nl-NL"/>
        </w:rPr>
      </w:pPr>
    </w:p>
    <w:p w14:paraId="3BCE73FC" w14:textId="77777777" w:rsidR="00137491" w:rsidRPr="00DD1459" w:rsidRDefault="00137491" w:rsidP="00DD1459">
      <w:pPr>
        <w:pStyle w:val="ListParagraph"/>
        <w:spacing w:line="244" w:lineRule="exact"/>
        <w:ind w:left="1068"/>
        <w:rPr>
          <w:sz w:val="22"/>
          <w:szCs w:val="22"/>
          <w:lang w:val="nl-N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8"/>
        <w:gridCol w:w="1482"/>
        <w:gridCol w:w="4410"/>
      </w:tblGrid>
      <w:tr w:rsidR="00B2491B" w:rsidRPr="00490781" w14:paraId="75A94C21" w14:textId="77777777" w:rsidTr="004E07DC">
        <w:trPr>
          <w:cantSplit/>
        </w:trPr>
        <w:tc>
          <w:tcPr>
            <w:tcW w:w="1980" w:type="dxa"/>
            <w:tcBorders>
              <w:top w:val="nil"/>
              <w:left w:val="nil"/>
              <w:bottom w:val="nil"/>
              <w:right w:val="nil"/>
            </w:tcBorders>
            <w:shd w:val="clear" w:color="auto" w:fill="FFFF99"/>
          </w:tcPr>
          <w:p w14:paraId="7A444D28" w14:textId="77777777" w:rsidR="00B2491B" w:rsidRPr="00490781" w:rsidRDefault="00B2491B" w:rsidP="000B6067">
            <w:pPr>
              <w:pStyle w:val="Blocklabel"/>
              <w:rPr>
                <w:szCs w:val="22"/>
                <w:lang w:val="nl-NL"/>
              </w:rPr>
            </w:pPr>
            <w:r w:rsidRPr="00490781">
              <w:rPr>
                <w:szCs w:val="22"/>
                <w:lang w:val="nl-NL"/>
              </w:rPr>
              <w:t>Goedkeuring</w:t>
            </w:r>
          </w:p>
        </w:tc>
        <w:tc>
          <w:tcPr>
            <w:tcW w:w="7740" w:type="dxa"/>
            <w:gridSpan w:val="3"/>
            <w:tcBorders>
              <w:top w:val="single" w:sz="4" w:space="0" w:color="auto"/>
              <w:left w:val="nil"/>
              <w:bottom w:val="nil"/>
              <w:right w:val="nil"/>
            </w:tcBorders>
            <w:shd w:val="clear" w:color="auto" w:fill="FFFF99"/>
          </w:tcPr>
          <w:p w14:paraId="2950E3BB" w14:textId="77777777" w:rsidR="00B2491B" w:rsidRPr="00490781" w:rsidRDefault="00B2491B" w:rsidP="000B6067">
            <w:pPr>
              <w:pStyle w:val="ListBullet2"/>
              <w:numPr>
                <w:ilvl w:val="0"/>
                <w:numId w:val="0"/>
              </w:numPr>
              <w:tabs>
                <w:tab w:val="num" w:pos="720"/>
              </w:tabs>
              <w:ind w:left="360" w:hanging="360"/>
              <w:rPr>
                <w:sz w:val="22"/>
                <w:szCs w:val="22"/>
                <w:lang w:val="nl-NL" w:eastAsia="en-US"/>
              </w:rPr>
            </w:pPr>
            <w:r w:rsidRPr="00490781">
              <w:rPr>
                <w:sz w:val="22"/>
                <w:szCs w:val="22"/>
                <w:lang w:val="nl-NL" w:eastAsia="en-US"/>
              </w:rPr>
              <w:t xml:space="preserve">Door: </w:t>
            </w:r>
          </w:p>
          <w:p w14:paraId="1F3D3B80" w14:textId="77777777" w:rsidR="00B2491B" w:rsidRPr="00490781" w:rsidRDefault="004E07DC" w:rsidP="000B6067">
            <w:pPr>
              <w:pStyle w:val="ListBullet2"/>
              <w:numPr>
                <w:ilvl w:val="0"/>
                <w:numId w:val="0"/>
              </w:numPr>
              <w:tabs>
                <w:tab w:val="num" w:pos="720"/>
              </w:tabs>
              <w:ind w:left="360" w:hanging="360"/>
              <w:rPr>
                <w:sz w:val="22"/>
                <w:szCs w:val="22"/>
                <w:lang w:val="nl-NL" w:eastAsia="en-US"/>
              </w:rPr>
            </w:pPr>
            <w:r w:rsidRPr="00490781">
              <w:rPr>
                <w:sz w:val="22"/>
                <w:szCs w:val="22"/>
                <w:lang w:val="nl-NL" w:eastAsia="en-US"/>
              </w:rPr>
              <w:t xml:space="preserve">Datum: </w:t>
            </w:r>
          </w:p>
          <w:p w14:paraId="0B206AAE" w14:textId="77777777" w:rsidR="00B2491B" w:rsidRPr="00490781" w:rsidRDefault="00B2491B" w:rsidP="000B6067">
            <w:pPr>
              <w:pStyle w:val="ListBullet2"/>
              <w:numPr>
                <w:ilvl w:val="0"/>
                <w:numId w:val="0"/>
              </w:numPr>
              <w:tabs>
                <w:tab w:val="num" w:pos="720"/>
              </w:tabs>
              <w:rPr>
                <w:sz w:val="22"/>
                <w:szCs w:val="22"/>
                <w:lang w:val="nl-NL" w:eastAsia="en-US"/>
              </w:rPr>
            </w:pPr>
          </w:p>
        </w:tc>
      </w:tr>
      <w:tr w:rsidR="00B2491B" w:rsidRPr="00490781" w14:paraId="24BBEF88" w14:textId="77777777" w:rsidTr="004E07DC">
        <w:trPr>
          <w:cantSplit/>
        </w:trPr>
        <w:tc>
          <w:tcPr>
            <w:tcW w:w="1980" w:type="dxa"/>
            <w:tcBorders>
              <w:top w:val="nil"/>
              <w:left w:val="nil"/>
              <w:bottom w:val="nil"/>
              <w:right w:val="nil"/>
            </w:tcBorders>
          </w:tcPr>
          <w:p w14:paraId="7ADA93A8" w14:textId="77777777" w:rsidR="00B2491B" w:rsidRPr="00490781" w:rsidRDefault="00B2491B" w:rsidP="000B6067">
            <w:pPr>
              <w:pStyle w:val="Blocklabel"/>
              <w:rPr>
                <w:szCs w:val="22"/>
                <w:lang w:val="nl-NL"/>
              </w:rPr>
            </w:pPr>
            <w:r w:rsidRPr="00490781">
              <w:rPr>
                <w:szCs w:val="22"/>
                <w:lang w:val="nl-NL"/>
              </w:rPr>
              <w:t>Document historie</w:t>
            </w:r>
          </w:p>
        </w:tc>
        <w:tc>
          <w:tcPr>
            <w:tcW w:w="7740" w:type="dxa"/>
            <w:gridSpan w:val="3"/>
            <w:tcBorders>
              <w:top w:val="single" w:sz="4" w:space="0" w:color="auto"/>
              <w:left w:val="nil"/>
              <w:bottom w:val="nil"/>
              <w:right w:val="nil"/>
            </w:tcBorders>
          </w:tcPr>
          <w:p w14:paraId="2E5F9609" w14:textId="77777777" w:rsidR="00B2491B" w:rsidRPr="00490781" w:rsidRDefault="00B2491B" w:rsidP="00A13742">
            <w:pPr>
              <w:pStyle w:val="ListBullet2"/>
              <w:numPr>
                <w:ilvl w:val="0"/>
                <w:numId w:val="0"/>
              </w:numPr>
              <w:tabs>
                <w:tab w:val="num" w:pos="720"/>
              </w:tabs>
              <w:rPr>
                <w:sz w:val="22"/>
                <w:szCs w:val="22"/>
                <w:lang w:val="nl-NL" w:eastAsia="en-US"/>
              </w:rPr>
            </w:pPr>
          </w:p>
          <w:p w14:paraId="240B9071" w14:textId="77777777" w:rsidR="00B2491B" w:rsidRPr="00490781" w:rsidRDefault="00B2491B" w:rsidP="00A13742">
            <w:pPr>
              <w:pStyle w:val="ListBullet2"/>
              <w:numPr>
                <w:ilvl w:val="0"/>
                <w:numId w:val="0"/>
              </w:numPr>
              <w:tabs>
                <w:tab w:val="num" w:pos="720"/>
              </w:tabs>
              <w:ind w:left="360" w:hanging="360"/>
              <w:jc w:val="both"/>
              <w:rPr>
                <w:sz w:val="22"/>
                <w:szCs w:val="22"/>
                <w:lang w:val="nl-NL" w:eastAsia="en-US"/>
              </w:rPr>
            </w:pPr>
            <w:r w:rsidRPr="00490781">
              <w:rPr>
                <w:sz w:val="22"/>
                <w:szCs w:val="22"/>
                <w:lang w:val="nl-NL" w:eastAsia="en-US"/>
              </w:rPr>
              <w:t>Overzicht van tenminste de laatste 3 wijzigingen van dit document, inclusief alle</w:t>
            </w:r>
          </w:p>
          <w:p w14:paraId="6AB1093A" w14:textId="77777777" w:rsidR="00B2491B" w:rsidRPr="00490781" w:rsidRDefault="00B2491B" w:rsidP="00A13742">
            <w:pPr>
              <w:pStyle w:val="ListBullet2"/>
              <w:numPr>
                <w:ilvl w:val="0"/>
                <w:numId w:val="0"/>
              </w:numPr>
              <w:tabs>
                <w:tab w:val="num" w:pos="720"/>
              </w:tabs>
              <w:ind w:left="360" w:hanging="360"/>
              <w:jc w:val="both"/>
              <w:rPr>
                <w:sz w:val="22"/>
                <w:szCs w:val="22"/>
                <w:lang w:val="nl-NL" w:eastAsia="en-US"/>
              </w:rPr>
            </w:pPr>
            <w:proofErr w:type="gramStart"/>
            <w:r w:rsidRPr="00490781">
              <w:rPr>
                <w:sz w:val="22"/>
                <w:szCs w:val="22"/>
                <w:lang w:val="nl-NL" w:eastAsia="en-US"/>
              </w:rPr>
              <w:t>wijzigingen</w:t>
            </w:r>
            <w:proofErr w:type="gramEnd"/>
            <w:r w:rsidRPr="00490781">
              <w:rPr>
                <w:sz w:val="22"/>
                <w:szCs w:val="22"/>
                <w:lang w:val="nl-NL" w:eastAsia="en-US"/>
              </w:rPr>
              <w:t xml:space="preserve"> van de afgelopen 6 maanden. D</w:t>
            </w:r>
            <w:r w:rsidR="00A13742" w:rsidRPr="00490781">
              <w:rPr>
                <w:sz w:val="22"/>
                <w:szCs w:val="22"/>
                <w:lang w:val="nl-NL" w:eastAsia="en-US"/>
              </w:rPr>
              <w:t xml:space="preserve">e meest recente wijziging staat </w:t>
            </w:r>
            <w:r w:rsidRPr="00490781">
              <w:rPr>
                <w:sz w:val="22"/>
                <w:szCs w:val="22"/>
                <w:lang w:val="nl-NL" w:eastAsia="en-US"/>
              </w:rPr>
              <w:t>bovenaan.</w:t>
            </w:r>
          </w:p>
        </w:tc>
      </w:tr>
      <w:tr w:rsidR="00B2491B" w:rsidRPr="00490781" w14:paraId="011D88B9" w14:textId="77777777" w:rsidTr="004E07DC">
        <w:trPr>
          <w:cantSplit/>
        </w:trPr>
        <w:tc>
          <w:tcPr>
            <w:tcW w:w="1980" w:type="dxa"/>
            <w:tcBorders>
              <w:top w:val="nil"/>
              <w:left w:val="nil"/>
              <w:bottom w:val="nil"/>
              <w:right w:val="nil"/>
            </w:tcBorders>
          </w:tcPr>
          <w:p w14:paraId="58E0F8BD" w14:textId="77777777" w:rsidR="00B2491B" w:rsidRPr="00490781" w:rsidRDefault="00B2491B" w:rsidP="000B6067">
            <w:pPr>
              <w:pStyle w:val="Blocklabel"/>
              <w:rPr>
                <w:szCs w:val="22"/>
                <w:lang w:val="nl-NL"/>
              </w:rPr>
            </w:pPr>
          </w:p>
        </w:tc>
        <w:tc>
          <w:tcPr>
            <w:tcW w:w="7740" w:type="dxa"/>
            <w:gridSpan w:val="3"/>
            <w:tcBorders>
              <w:top w:val="single" w:sz="4" w:space="0" w:color="auto"/>
              <w:left w:val="nil"/>
              <w:bottom w:val="nil"/>
              <w:right w:val="nil"/>
            </w:tcBorders>
          </w:tcPr>
          <w:p w14:paraId="49B35DAD" w14:textId="77777777" w:rsidR="00B2491B" w:rsidRPr="00490781" w:rsidRDefault="00B2491B" w:rsidP="000B6067">
            <w:pPr>
              <w:pStyle w:val="ListBullet2"/>
              <w:numPr>
                <w:ilvl w:val="0"/>
                <w:numId w:val="0"/>
              </w:numPr>
              <w:tabs>
                <w:tab w:val="num" w:pos="720"/>
              </w:tabs>
              <w:ind w:left="360" w:hanging="360"/>
              <w:rPr>
                <w:sz w:val="22"/>
                <w:szCs w:val="22"/>
                <w:lang w:val="nl-NL" w:eastAsia="en-US"/>
              </w:rPr>
            </w:pPr>
          </w:p>
        </w:tc>
      </w:tr>
      <w:tr w:rsidR="00B2491B" w:rsidRPr="00490781" w14:paraId="558FFC48" w14:textId="77777777" w:rsidTr="004E07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1"/>
          <w:wBefore w:w="1980" w:type="dxa"/>
          <w:cantSplit/>
        </w:trPr>
        <w:tc>
          <w:tcPr>
            <w:tcW w:w="1848" w:type="dxa"/>
          </w:tcPr>
          <w:p w14:paraId="6512D0A2" w14:textId="77777777" w:rsidR="00B2491B" w:rsidRPr="00490781" w:rsidRDefault="00B2491B" w:rsidP="000B6067">
            <w:pPr>
              <w:pStyle w:val="TableHead"/>
              <w:rPr>
                <w:szCs w:val="22"/>
                <w:lang w:val="nl-NL"/>
              </w:rPr>
            </w:pPr>
            <w:r w:rsidRPr="00490781">
              <w:rPr>
                <w:szCs w:val="22"/>
                <w:lang w:val="nl-NL"/>
              </w:rPr>
              <w:t>Datum</w:t>
            </w:r>
          </w:p>
        </w:tc>
        <w:tc>
          <w:tcPr>
            <w:tcW w:w="1482" w:type="dxa"/>
          </w:tcPr>
          <w:p w14:paraId="1DDAD63C" w14:textId="77777777" w:rsidR="00B2491B" w:rsidRPr="00490781" w:rsidRDefault="00B2491B" w:rsidP="000B6067">
            <w:pPr>
              <w:pStyle w:val="TableHead"/>
              <w:rPr>
                <w:szCs w:val="22"/>
              </w:rPr>
            </w:pPr>
            <w:r w:rsidRPr="00490781">
              <w:rPr>
                <w:szCs w:val="22"/>
              </w:rPr>
              <w:t>Naam</w:t>
            </w:r>
          </w:p>
        </w:tc>
        <w:tc>
          <w:tcPr>
            <w:tcW w:w="4410" w:type="dxa"/>
          </w:tcPr>
          <w:p w14:paraId="6F5972A4" w14:textId="77777777" w:rsidR="00B2491B" w:rsidRPr="00490781" w:rsidRDefault="00B2491B" w:rsidP="000B6067">
            <w:pPr>
              <w:pStyle w:val="TableHead"/>
              <w:rPr>
                <w:szCs w:val="22"/>
              </w:rPr>
            </w:pPr>
            <w:r w:rsidRPr="00490781">
              <w:rPr>
                <w:szCs w:val="22"/>
              </w:rPr>
              <w:t>Wijzigingen</w:t>
            </w:r>
          </w:p>
        </w:tc>
      </w:tr>
      <w:tr w:rsidR="00B2491B" w:rsidRPr="00490781" w14:paraId="5B3844C8" w14:textId="77777777" w:rsidTr="004E07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1"/>
          <w:wBefore w:w="1980" w:type="dxa"/>
          <w:cantSplit/>
        </w:trPr>
        <w:tc>
          <w:tcPr>
            <w:tcW w:w="1848" w:type="dxa"/>
          </w:tcPr>
          <w:p w14:paraId="0FCE35FE" w14:textId="77777777" w:rsidR="00B2491B" w:rsidRPr="00490781" w:rsidRDefault="00DD1459" w:rsidP="009B6FC8">
            <w:pPr>
              <w:pStyle w:val="Tabletext"/>
              <w:jc w:val="center"/>
              <w:rPr>
                <w:szCs w:val="22"/>
                <w:lang w:val="nl-NL"/>
              </w:rPr>
            </w:pPr>
            <w:r>
              <w:rPr>
                <w:szCs w:val="22"/>
                <w:lang w:val="nl-NL"/>
              </w:rPr>
              <w:t>12 maart 1999</w:t>
            </w:r>
          </w:p>
        </w:tc>
        <w:tc>
          <w:tcPr>
            <w:tcW w:w="1482" w:type="dxa"/>
          </w:tcPr>
          <w:p w14:paraId="74FA10F6" w14:textId="77777777" w:rsidR="00B2491B" w:rsidRPr="00490781" w:rsidRDefault="00B2491B" w:rsidP="009B6FC8">
            <w:pPr>
              <w:pStyle w:val="Tabletext"/>
              <w:jc w:val="center"/>
              <w:rPr>
                <w:szCs w:val="22"/>
                <w:lang w:val="nl-NL"/>
              </w:rPr>
            </w:pPr>
          </w:p>
        </w:tc>
        <w:tc>
          <w:tcPr>
            <w:tcW w:w="4410" w:type="dxa"/>
          </w:tcPr>
          <w:p w14:paraId="38699658" w14:textId="77777777" w:rsidR="00DD1459" w:rsidRPr="00DD1459" w:rsidRDefault="00DD1459" w:rsidP="009B6FC8">
            <w:pPr>
              <w:pStyle w:val="ListParagraph"/>
              <w:numPr>
                <w:ilvl w:val="0"/>
                <w:numId w:val="20"/>
              </w:numPr>
              <w:spacing w:before="14" w:line="494" w:lineRule="exact"/>
              <w:jc w:val="center"/>
              <w:rPr>
                <w:sz w:val="24"/>
                <w:szCs w:val="24"/>
              </w:rPr>
            </w:pPr>
            <w:r w:rsidRPr="00DD1459">
              <w:rPr>
                <w:sz w:val="24"/>
                <w:szCs w:val="24"/>
              </w:rPr>
              <w:t>Revisie 1: 20 december 1993</w:t>
            </w:r>
          </w:p>
          <w:p w14:paraId="45B973E0" w14:textId="77777777" w:rsidR="00DD1459" w:rsidRPr="00DD1459" w:rsidRDefault="00DD1459" w:rsidP="009B6FC8">
            <w:pPr>
              <w:pStyle w:val="ListParagraph"/>
              <w:numPr>
                <w:ilvl w:val="0"/>
                <w:numId w:val="20"/>
              </w:numPr>
              <w:spacing w:line="254" w:lineRule="exact"/>
              <w:jc w:val="center"/>
              <w:rPr>
                <w:sz w:val="24"/>
                <w:szCs w:val="24"/>
              </w:rPr>
            </w:pPr>
            <w:r w:rsidRPr="00DD1459">
              <w:rPr>
                <w:sz w:val="24"/>
                <w:szCs w:val="24"/>
              </w:rPr>
              <w:t>Revisie 2: 11 Januari 1995</w:t>
            </w:r>
          </w:p>
          <w:p w14:paraId="769F4445" w14:textId="77777777" w:rsidR="00DD1459" w:rsidRPr="00DD1459" w:rsidRDefault="00DD1459" w:rsidP="009B6FC8">
            <w:pPr>
              <w:pStyle w:val="ListParagraph"/>
              <w:numPr>
                <w:ilvl w:val="0"/>
                <w:numId w:val="20"/>
              </w:numPr>
              <w:spacing w:line="254" w:lineRule="exact"/>
              <w:jc w:val="center"/>
              <w:rPr>
                <w:sz w:val="24"/>
                <w:szCs w:val="24"/>
              </w:rPr>
            </w:pPr>
            <w:r w:rsidRPr="00DD1459">
              <w:rPr>
                <w:sz w:val="24"/>
                <w:szCs w:val="24"/>
              </w:rPr>
              <w:t>Revisie 3: 10 April 1996</w:t>
            </w:r>
          </w:p>
          <w:p w14:paraId="570AFA7C" w14:textId="77777777" w:rsidR="00B2491B" w:rsidRPr="00DD1459" w:rsidRDefault="00DD1459" w:rsidP="009B6FC8">
            <w:pPr>
              <w:pStyle w:val="ListParagraph"/>
              <w:numPr>
                <w:ilvl w:val="0"/>
                <w:numId w:val="20"/>
              </w:numPr>
              <w:spacing w:line="254" w:lineRule="exact"/>
              <w:jc w:val="center"/>
              <w:rPr>
                <w:sz w:val="24"/>
                <w:szCs w:val="24"/>
                <w:lang w:val="nl-NL"/>
              </w:rPr>
            </w:pPr>
            <w:r w:rsidRPr="00DD1459">
              <w:rPr>
                <w:sz w:val="24"/>
                <w:szCs w:val="24"/>
              </w:rPr>
              <w:t>Revisie 4: 12</w:t>
            </w:r>
            <w:r>
              <w:rPr>
                <w:sz w:val="24"/>
                <w:szCs w:val="24"/>
              </w:rPr>
              <w:t xml:space="preserve"> </w:t>
            </w:r>
            <w:r w:rsidRPr="00DD1459">
              <w:rPr>
                <w:sz w:val="24"/>
                <w:szCs w:val="24"/>
              </w:rPr>
              <w:t>Maart 1999</w:t>
            </w:r>
          </w:p>
        </w:tc>
      </w:tr>
      <w:tr w:rsidR="00DD1459" w:rsidRPr="00490781" w14:paraId="69E85C35" w14:textId="77777777" w:rsidTr="004E07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1"/>
          <w:wBefore w:w="1980" w:type="dxa"/>
          <w:cantSplit/>
        </w:trPr>
        <w:tc>
          <w:tcPr>
            <w:tcW w:w="1848" w:type="dxa"/>
          </w:tcPr>
          <w:p w14:paraId="18B38F6A" w14:textId="77777777" w:rsidR="00DD1459" w:rsidRDefault="00DD1459" w:rsidP="009B6FC8">
            <w:pPr>
              <w:pStyle w:val="Tabletext"/>
              <w:jc w:val="center"/>
              <w:rPr>
                <w:szCs w:val="22"/>
                <w:lang w:val="nl-NL"/>
              </w:rPr>
            </w:pPr>
            <w:r>
              <w:rPr>
                <w:szCs w:val="22"/>
                <w:lang w:val="nl-NL"/>
              </w:rPr>
              <w:t>16 sep 2014</w:t>
            </w:r>
          </w:p>
        </w:tc>
        <w:tc>
          <w:tcPr>
            <w:tcW w:w="1482" w:type="dxa"/>
          </w:tcPr>
          <w:p w14:paraId="3B91986B" w14:textId="77777777" w:rsidR="00DD1459" w:rsidRPr="00490781" w:rsidRDefault="00DD1459" w:rsidP="009B6FC8">
            <w:pPr>
              <w:pStyle w:val="Tabletext"/>
              <w:jc w:val="center"/>
              <w:rPr>
                <w:szCs w:val="22"/>
                <w:lang w:val="nl-NL"/>
              </w:rPr>
            </w:pPr>
            <w:r>
              <w:rPr>
                <w:szCs w:val="22"/>
                <w:lang w:val="nl-NL"/>
              </w:rPr>
              <w:t>D. Pleunis</w:t>
            </w:r>
          </w:p>
        </w:tc>
        <w:tc>
          <w:tcPr>
            <w:tcW w:w="4410" w:type="dxa"/>
          </w:tcPr>
          <w:p w14:paraId="5B912294" w14:textId="77777777" w:rsidR="00DD1459" w:rsidRPr="00DD1459" w:rsidRDefault="00DD1459" w:rsidP="009B6FC8">
            <w:pPr>
              <w:pStyle w:val="Tabletext"/>
              <w:jc w:val="center"/>
              <w:rPr>
                <w:sz w:val="24"/>
                <w:szCs w:val="24"/>
              </w:rPr>
            </w:pPr>
            <w:r>
              <w:rPr>
                <w:sz w:val="24"/>
                <w:szCs w:val="24"/>
              </w:rPr>
              <w:t>Herziening</w:t>
            </w:r>
          </w:p>
        </w:tc>
      </w:tr>
      <w:tr w:rsidR="00B2491B" w:rsidRPr="00490781" w14:paraId="41F4C8AC" w14:textId="77777777" w:rsidTr="004E07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1"/>
          <w:wBefore w:w="1980" w:type="dxa"/>
          <w:cantSplit/>
        </w:trPr>
        <w:tc>
          <w:tcPr>
            <w:tcW w:w="1848" w:type="dxa"/>
          </w:tcPr>
          <w:p w14:paraId="1226524C" w14:textId="77777777" w:rsidR="00B2491B" w:rsidRPr="00490781" w:rsidRDefault="009B6FC8" w:rsidP="009B6FC8">
            <w:pPr>
              <w:pStyle w:val="Tabletext"/>
              <w:jc w:val="center"/>
              <w:rPr>
                <w:szCs w:val="22"/>
                <w:lang w:val="nl-NL"/>
              </w:rPr>
            </w:pPr>
            <w:r>
              <w:rPr>
                <w:szCs w:val="22"/>
                <w:lang w:val="nl-NL"/>
              </w:rPr>
              <w:t>05 mei 2016</w:t>
            </w:r>
          </w:p>
        </w:tc>
        <w:tc>
          <w:tcPr>
            <w:tcW w:w="1482" w:type="dxa"/>
          </w:tcPr>
          <w:p w14:paraId="632FD672" w14:textId="77777777" w:rsidR="00B2491B" w:rsidRPr="00490781" w:rsidRDefault="00DD1459" w:rsidP="009B6FC8">
            <w:pPr>
              <w:pStyle w:val="Tabletext"/>
              <w:jc w:val="center"/>
              <w:rPr>
                <w:szCs w:val="22"/>
                <w:lang w:val="nl-NL"/>
              </w:rPr>
            </w:pPr>
            <w:r>
              <w:rPr>
                <w:szCs w:val="22"/>
                <w:lang w:val="nl-NL"/>
              </w:rPr>
              <w:t>D. Pleunis</w:t>
            </w:r>
          </w:p>
        </w:tc>
        <w:tc>
          <w:tcPr>
            <w:tcW w:w="4410" w:type="dxa"/>
          </w:tcPr>
          <w:p w14:paraId="3D42AD07" w14:textId="77777777" w:rsidR="00B2491B" w:rsidRPr="00490781" w:rsidRDefault="00DD1459" w:rsidP="009B6FC8">
            <w:pPr>
              <w:pStyle w:val="Tabletext"/>
              <w:jc w:val="center"/>
              <w:rPr>
                <w:szCs w:val="22"/>
                <w:lang w:val="nl-NL"/>
              </w:rPr>
            </w:pPr>
            <w:r>
              <w:rPr>
                <w:szCs w:val="22"/>
                <w:lang w:val="nl-NL"/>
              </w:rPr>
              <w:t>New template</w:t>
            </w:r>
          </w:p>
        </w:tc>
      </w:tr>
      <w:tr w:rsidR="00B2491B" w:rsidRPr="00490781" w14:paraId="754D4D75" w14:textId="77777777" w:rsidTr="004E07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1"/>
          <w:wBefore w:w="1980" w:type="dxa"/>
          <w:cantSplit/>
        </w:trPr>
        <w:tc>
          <w:tcPr>
            <w:tcW w:w="1848" w:type="dxa"/>
          </w:tcPr>
          <w:p w14:paraId="66C3543C" w14:textId="77777777" w:rsidR="00B2491B" w:rsidRPr="00490781" w:rsidRDefault="009B6FC8" w:rsidP="009B6FC8">
            <w:pPr>
              <w:pStyle w:val="Tabletext"/>
              <w:jc w:val="center"/>
              <w:rPr>
                <w:szCs w:val="22"/>
                <w:lang w:val="nl-NL"/>
              </w:rPr>
            </w:pPr>
            <w:r>
              <w:rPr>
                <w:szCs w:val="22"/>
                <w:lang w:val="nl-NL"/>
              </w:rPr>
              <w:t>20 mei 2018</w:t>
            </w:r>
          </w:p>
        </w:tc>
        <w:tc>
          <w:tcPr>
            <w:tcW w:w="1482" w:type="dxa"/>
          </w:tcPr>
          <w:p w14:paraId="6E837542" w14:textId="77777777" w:rsidR="00B2491B" w:rsidRPr="00490781" w:rsidRDefault="009B6FC8" w:rsidP="009B6FC8">
            <w:pPr>
              <w:pStyle w:val="Tabletext"/>
              <w:jc w:val="center"/>
              <w:rPr>
                <w:szCs w:val="22"/>
                <w:lang w:val="nl-NL"/>
              </w:rPr>
            </w:pPr>
            <w:r>
              <w:rPr>
                <w:szCs w:val="22"/>
                <w:lang w:val="nl-NL"/>
              </w:rPr>
              <w:t>D. Pleunis</w:t>
            </w:r>
          </w:p>
        </w:tc>
        <w:tc>
          <w:tcPr>
            <w:tcW w:w="4410" w:type="dxa"/>
          </w:tcPr>
          <w:p w14:paraId="443661A8" w14:textId="77777777" w:rsidR="00B2491B" w:rsidRPr="00490781" w:rsidRDefault="009B6FC8" w:rsidP="009B6FC8">
            <w:pPr>
              <w:pStyle w:val="Tabletext"/>
              <w:jc w:val="center"/>
              <w:rPr>
                <w:szCs w:val="22"/>
                <w:lang w:val="nl-NL"/>
              </w:rPr>
            </w:pPr>
            <w:r>
              <w:rPr>
                <w:szCs w:val="22"/>
                <w:lang w:val="nl-NL"/>
              </w:rPr>
              <w:t xml:space="preserve">In lijn met PV Reglement en </w:t>
            </w:r>
            <w:r w:rsidR="003B3F79">
              <w:rPr>
                <w:szCs w:val="22"/>
                <w:lang w:val="nl-NL"/>
              </w:rPr>
              <w:t>actueel</w:t>
            </w:r>
            <w:r>
              <w:rPr>
                <w:szCs w:val="22"/>
                <w:lang w:val="nl-NL"/>
              </w:rPr>
              <w:t xml:space="preserve"> gemaakt</w:t>
            </w:r>
          </w:p>
        </w:tc>
      </w:tr>
      <w:tr w:rsidR="00DB45BD" w:rsidRPr="00490781" w14:paraId="2EFE3218" w14:textId="77777777" w:rsidTr="004E07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1"/>
          <w:wBefore w:w="1980" w:type="dxa"/>
          <w:cantSplit/>
        </w:trPr>
        <w:tc>
          <w:tcPr>
            <w:tcW w:w="1848" w:type="dxa"/>
          </w:tcPr>
          <w:p w14:paraId="4550F580" w14:textId="6A84F0E5" w:rsidR="00DB45BD" w:rsidRPr="007F0A0A" w:rsidRDefault="00DB45BD" w:rsidP="009B6FC8">
            <w:pPr>
              <w:pStyle w:val="Tabletext"/>
              <w:jc w:val="center"/>
              <w:rPr>
                <w:szCs w:val="22"/>
                <w:lang w:val="nl-NL"/>
              </w:rPr>
            </w:pPr>
            <w:r w:rsidRPr="007F0A0A">
              <w:rPr>
                <w:szCs w:val="22"/>
                <w:lang w:val="nl-NL"/>
              </w:rPr>
              <w:t>12 november 2023</w:t>
            </w:r>
          </w:p>
        </w:tc>
        <w:tc>
          <w:tcPr>
            <w:tcW w:w="1482" w:type="dxa"/>
          </w:tcPr>
          <w:p w14:paraId="4DE713AE" w14:textId="6895B19E" w:rsidR="00DB45BD" w:rsidRPr="007F0A0A" w:rsidRDefault="00DB45BD" w:rsidP="009B6FC8">
            <w:pPr>
              <w:pStyle w:val="Tabletext"/>
              <w:jc w:val="center"/>
              <w:rPr>
                <w:szCs w:val="22"/>
                <w:lang w:val="nl-NL"/>
              </w:rPr>
            </w:pPr>
            <w:r w:rsidRPr="007F0A0A">
              <w:rPr>
                <w:szCs w:val="22"/>
                <w:lang w:val="nl-NL"/>
              </w:rPr>
              <w:t>G. Zijlma</w:t>
            </w:r>
          </w:p>
        </w:tc>
        <w:tc>
          <w:tcPr>
            <w:tcW w:w="4410" w:type="dxa"/>
          </w:tcPr>
          <w:p w14:paraId="34EACE6E" w14:textId="0A0A52B8" w:rsidR="00DB45BD" w:rsidRPr="007F0A0A" w:rsidRDefault="00DB45BD" w:rsidP="009B6FC8">
            <w:pPr>
              <w:pStyle w:val="Tabletext"/>
              <w:jc w:val="center"/>
              <w:rPr>
                <w:szCs w:val="22"/>
                <w:lang w:val="nl-NL"/>
              </w:rPr>
            </w:pPr>
            <w:r w:rsidRPr="007F0A0A">
              <w:rPr>
                <w:szCs w:val="22"/>
                <w:lang w:val="nl-NL"/>
              </w:rPr>
              <w:t>Actueel gemaakt</w:t>
            </w:r>
          </w:p>
        </w:tc>
      </w:tr>
    </w:tbl>
    <w:p w14:paraId="31A18322" w14:textId="77777777" w:rsidR="000E4AB3" w:rsidRPr="00490781" w:rsidRDefault="000E4AB3" w:rsidP="00B2491B">
      <w:pPr>
        <w:jc w:val="center"/>
        <w:rPr>
          <w:rFonts w:ascii="Times New Roman" w:hAnsi="Times New Roman" w:cs="Times New Roman"/>
        </w:rPr>
      </w:pPr>
    </w:p>
    <w:sectPr w:rsidR="000E4AB3" w:rsidRPr="00490781">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0122" w14:textId="77777777" w:rsidR="003821A8" w:rsidRDefault="003821A8" w:rsidP="00FE1F99">
      <w:pPr>
        <w:spacing w:after="0" w:line="240" w:lineRule="auto"/>
      </w:pPr>
      <w:r>
        <w:separator/>
      </w:r>
    </w:p>
  </w:endnote>
  <w:endnote w:type="continuationSeparator" w:id="0">
    <w:p w14:paraId="2A25D570" w14:textId="77777777" w:rsidR="003821A8" w:rsidRDefault="003821A8" w:rsidP="00FE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FD0A" w14:textId="3730878B" w:rsidR="00CE2F61" w:rsidRDefault="00CE2F61">
    <w:pPr>
      <w:pStyle w:val="Footer"/>
    </w:pPr>
    <w:r>
      <w:rPr>
        <w:noProof/>
      </w:rPr>
      <mc:AlternateContent>
        <mc:Choice Requires="wps">
          <w:drawing>
            <wp:anchor distT="0" distB="0" distL="0" distR="0" simplePos="0" relativeHeight="251662336" behindDoc="0" locked="0" layoutInCell="1" allowOverlap="1" wp14:anchorId="5BCCB776" wp14:editId="08943FF6">
              <wp:simplePos x="635" y="635"/>
              <wp:positionH relativeFrom="page">
                <wp:align>center</wp:align>
              </wp:positionH>
              <wp:positionV relativeFrom="page">
                <wp:align>bottom</wp:align>
              </wp:positionV>
              <wp:extent cx="443865" cy="443865"/>
              <wp:effectExtent l="0" t="0" r="15240" b="0"/>
              <wp:wrapNone/>
              <wp:docPr id="730665061" name="Text Box 2"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63537" w14:textId="31142FAF" w:rsidR="00CE2F61" w:rsidRPr="00CE2F61" w:rsidRDefault="00CE2F61" w:rsidP="00CE2F61">
                          <w:pPr>
                            <w:spacing w:after="0"/>
                            <w:rPr>
                              <w:rFonts w:ascii="Calibri" w:eastAsia="Calibri" w:hAnsi="Calibri" w:cs="Calibri"/>
                              <w:noProof/>
                              <w:color w:val="000000"/>
                              <w:sz w:val="20"/>
                              <w:szCs w:val="20"/>
                            </w:rPr>
                          </w:pPr>
                          <w:r w:rsidRPr="00CE2F61">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CCB776" id="_x0000_t202" coordsize="21600,21600" o:spt="202" path="m,l,21600r21600,l21600,xe">
              <v:stroke joinstyle="miter"/>
              <v:path gradientshapeok="t" o:connecttype="rect"/>
            </v:shapetype>
            <v:shape id="Text Box 2" o:spid="_x0000_s1026" type="#_x0000_t202" alt="General Business"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9663537" w14:textId="31142FAF" w:rsidR="00CE2F61" w:rsidRPr="00CE2F61" w:rsidRDefault="00CE2F61" w:rsidP="00CE2F61">
                    <w:pPr>
                      <w:spacing w:after="0"/>
                      <w:rPr>
                        <w:rFonts w:ascii="Calibri" w:eastAsia="Calibri" w:hAnsi="Calibri" w:cs="Calibri"/>
                        <w:noProof/>
                        <w:color w:val="000000"/>
                        <w:sz w:val="20"/>
                        <w:szCs w:val="20"/>
                      </w:rPr>
                    </w:pPr>
                    <w:r w:rsidRPr="00CE2F61">
                      <w:rPr>
                        <w:rFonts w:ascii="Calibri" w:eastAsia="Calibri" w:hAnsi="Calibri" w:cs="Calibri"/>
                        <w:noProof/>
                        <w:color w:val="000000"/>
                        <w:sz w:val="20"/>
                        <w:szCs w:val="20"/>
                      </w:rPr>
                      <w:t>General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460E" w14:textId="0691017E" w:rsidR="000B6067" w:rsidRDefault="00CE2F61">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mc:AlternateContent>
        <mc:Choice Requires="wps">
          <w:drawing>
            <wp:anchor distT="0" distB="0" distL="0" distR="0" simplePos="0" relativeHeight="251663360" behindDoc="0" locked="0" layoutInCell="1" allowOverlap="1" wp14:anchorId="03F2E238" wp14:editId="44DBD38E">
              <wp:simplePos x="914400" y="9612086"/>
              <wp:positionH relativeFrom="page">
                <wp:align>center</wp:align>
              </wp:positionH>
              <wp:positionV relativeFrom="page">
                <wp:align>bottom</wp:align>
              </wp:positionV>
              <wp:extent cx="443865" cy="443865"/>
              <wp:effectExtent l="0" t="0" r="15240" b="0"/>
              <wp:wrapNone/>
              <wp:docPr id="1276117403" name="Text Box 3"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2EB76" w14:textId="76AFCBFB" w:rsidR="00CE2F61" w:rsidRPr="00CE2F61" w:rsidRDefault="00CE2F61" w:rsidP="00CE2F61">
                          <w:pPr>
                            <w:spacing w:after="0"/>
                            <w:rPr>
                              <w:rFonts w:ascii="Calibri" w:eastAsia="Calibri" w:hAnsi="Calibri" w:cs="Calibri"/>
                              <w:noProof/>
                              <w:color w:val="000000"/>
                              <w:sz w:val="20"/>
                              <w:szCs w:val="20"/>
                            </w:rPr>
                          </w:pPr>
                          <w:r w:rsidRPr="00CE2F61">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F2E238" id="_x0000_t202" coordsize="21600,21600" o:spt="202" path="m,l,21600r21600,l21600,xe">
              <v:stroke joinstyle="miter"/>
              <v:path gradientshapeok="t" o:connecttype="rect"/>
            </v:shapetype>
            <v:shape id="Text Box 3" o:spid="_x0000_s1027" type="#_x0000_t202" alt="General Business"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22EB76" w14:textId="76AFCBFB" w:rsidR="00CE2F61" w:rsidRPr="00CE2F61" w:rsidRDefault="00CE2F61" w:rsidP="00CE2F61">
                    <w:pPr>
                      <w:spacing w:after="0"/>
                      <w:rPr>
                        <w:rFonts w:ascii="Calibri" w:eastAsia="Calibri" w:hAnsi="Calibri" w:cs="Calibri"/>
                        <w:noProof/>
                        <w:color w:val="000000"/>
                        <w:sz w:val="20"/>
                        <w:szCs w:val="20"/>
                      </w:rPr>
                    </w:pPr>
                    <w:r w:rsidRPr="00CE2F61">
                      <w:rPr>
                        <w:rFonts w:ascii="Calibri" w:eastAsia="Calibri" w:hAnsi="Calibri" w:cs="Calibri"/>
                        <w:noProof/>
                        <w:color w:val="000000"/>
                        <w:sz w:val="20"/>
                        <w:szCs w:val="20"/>
                      </w:rPr>
                      <w:t>General Business</w:t>
                    </w:r>
                  </w:p>
                </w:txbxContent>
              </v:textbox>
              <w10:wrap anchorx="page" anchory="page"/>
            </v:shape>
          </w:pict>
        </mc:Fallback>
      </mc:AlternateContent>
    </w:r>
    <w:r w:rsidR="000B6067">
      <w:rPr>
        <w:noProof/>
        <w:color w:val="404040" w:themeColor="text1" w:themeTint="BF"/>
      </w:rPr>
      <w:fldChar w:fldCharType="begin"/>
    </w:r>
    <w:r w:rsidR="000B6067">
      <w:rPr>
        <w:noProof/>
        <w:color w:val="404040" w:themeColor="text1" w:themeTint="BF"/>
      </w:rPr>
      <w:instrText xml:space="preserve"> PAGE   \* MERGEFORMAT </w:instrText>
    </w:r>
    <w:r w:rsidR="000B6067">
      <w:rPr>
        <w:noProof/>
        <w:color w:val="404040" w:themeColor="text1" w:themeTint="BF"/>
      </w:rPr>
      <w:fldChar w:fldCharType="separate"/>
    </w:r>
    <w:r w:rsidR="003B3F79">
      <w:rPr>
        <w:noProof/>
        <w:color w:val="404040" w:themeColor="text1" w:themeTint="BF"/>
      </w:rPr>
      <w:t>14</w:t>
    </w:r>
    <w:r w:rsidR="000B6067">
      <w:rPr>
        <w:noProof/>
        <w:color w:val="404040" w:themeColor="text1" w:themeTint="BF"/>
      </w:rPr>
      <w:fldChar w:fldCharType="end"/>
    </w:r>
  </w:p>
  <w:p w14:paraId="05E53612" w14:textId="77777777" w:rsidR="000B6067" w:rsidRPr="005575D3" w:rsidRDefault="000B6067">
    <w:pPr>
      <w:pStyle w:val="Footer"/>
      <w:rPr>
        <w:i/>
        <w:sz w:val="16"/>
        <w:szCs w:val="16"/>
        <w:u w:val="single"/>
      </w:rPr>
    </w:pPr>
    <w:r w:rsidRPr="002A046D">
      <w:rPr>
        <w:i/>
        <w:sz w:val="16"/>
        <w:szCs w:val="16"/>
        <w:u w:val="single"/>
      </w:rPr>
      <w:t>ZHCD opgericht in januari 1987</w:t>
    </w:r>
    <w:r>
      <w:rPr>
        <w:i/>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147F" w14:textId="3AA55245" w:rsidR="00CE2F61" w:rsidRDefault="00CE2F61">
    <w:pPr>
      <w:pStyle w:val="Footer"/>
    </w:pPr>
    <w:r>
      <w:rPr>
        <w:noProof/>
      </w:rPr>
      <mc:AlternateContent>
        <mc:Choice Requires="wps">
          <w:drawing>
            <wp:anchor distT="0" distB="0" distL="0" distR="0" simplePos="0" relativeHeight="251661312" behindDoc="0" locked="0" layoutInCell="1" allowOverlap="1" wp14:anchorId="7351EEC4" wp14:editId="00FB6934">
              <wp:simplePos x="635" y="635"/>
              <wp:positionH relativeFrom="page">
                <wp:align>center</wp:align>
              </wp:positionH>
              <wp:positionV relativeFrom="page">
                <wp:align>bottom</wp:align>
              </wp:positionV>
              <wp:extent cx="443865" cy="443865"/>
              <wp:effectExtent l="0" t="0" r="15240" b="0"/>
              <wp:wrapNone/>
              <wp:docPr id="1332263220" name="Text Box 1"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B9A149" w14:textId="216D3454" w:rsidR="00CE2F61" w:rsidRPr="00CE2F61" w:rsidRDefault="00CE2F61" w:rsidP="00CE2F61">
                          <w:pPr>
                            <w:spacing w:after="0"/>
                            <w:rPr>
                              <w:rFonts w:ascii="Calibri" w:eastAsia="Calibri" w:hAnsi="Calibri" w:cs="Calibri"/>
                              <w:noProof/>
                              <w:color w:val="000000"/>
                              <w:sz w:val="20"/>
                              <w:szCs w:val="20"/>
                            </w:rPr>
                          </w:pPr>
                          <w:r w:rsidRPr="00CE2F61">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51EEC4" id="_x0000_t202" coordsize="21600,21600" o:spt="202" path="m,l,21600r21600,l21600,xe">
              <v:stroke joinstyle="miter"/>
              <v:path gradientshapeok="t" o:connecttype="rect"/>
            </v:shapetype>
            <v:shape id="Text Box 1" o:spid="_x0000_s1028" type="#_x0000_t202" alt="General Business"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9B9A149" w14:textId="216D3454" w:rsidR="00CE2F61" w:rsidRPr="00CE2F61" w:rsidRDefault="00CE2F61" w:rsidP="00CE2F61">
                    <w:pPr>
                      <w:spacing w:after="0"/>
                      <w:rPr>
                        <w:rFonts w:ascii="Calibri" w:eastAsia="Calibri" w:hAnsi="Calibri" w:cs="Calibri"/>
                        <w:noProof/>
                        <w:color w:val="000000"/>
                        <w:sz w:val="20"/>
                        <w:szCs w:val="20"/>
                      </w:rPr>
                    </w:pPr>
                    <w:r w:rsidRPr="00CE2F61">
                      <w:rPr>
                        <w:rFonts w:ascii="Calibri" w:eastAsia="Calibri" w:hAnsi="Calibri" w:cs="Calibri"/>
                        <w:noProof/>
                        <w:color w:val="000000"/>
                        <w:sz w:val="20"/>
                        <w:szCs w:val="20"/>
                      </w:rPr>
                      <w:t>General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7EB2" w14:textId="77777777" w:rsidR="003821A8" w:rsidRDefault="003821A8" w:rsidP="00FE1F99">
      <w:pPr>
        <w:spacing w:after="0" w:line="240" w:lineRule="auto"/>
      </w:pPr>
      <w:r>
        <w:separator/>
      </w:r>
    </w:p>
  </w:footnote>
  <w:footnote w:type="continuationSeparator" w:id="0">
    <w:p w14:paraId="1C41E0BB" w14:textId="77777777" w:rsidR="003821A8" w:rsidRDefault="003821A8" w:rsidP="00FE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EE77" w14:textId="77777777" w:rsidR="000B6067" w:rsidRPr="00FE1F99" w:rsidRDefault="00000000" w:rsidP="00FE1F99">
    <w:pPr>
      <w:tabs>
        <w:tab w:val="center" w:pos="4320"/>
        <w:tab w:val="right" w:pos="9090"/>
      </w:tabs>
      <w:spacing w:after="0" w:line="240" w:lineRule="auto"/>
      <w:ind w:left="-630" w:right="-990"/>
      <w:jc w:val="center"/>
      <w:rPr>
        <w:rFonts w:ascii="Times New Roman" w:eastAsia="Times New Roman" w:hAnsi="Times New Roman" w:cs="Times New Roman"/>
        <w:sz w:val="40"/>
        <w:szCs w:val="20"/>
      </w:rPr>
    </w:pPr>
    <w:r>
      <w:rPr>
        <w:noProof/>
        <w:lang w:eastAsia="nl-NL"/>
      </w:rPr>
      <w:object w:dxaOrig="1440" w:dyaOrig="1440" w14:anchorId="48351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6pt;margin-top:-23.4pt;width:130.35pt;height:36.35pt;z-index:251658240">
          <v:imagedata r:id="rId1" o:title=""/>
          <w10:wrap type="topAndBottom"/>
        </v:shape>
        <o:OLEObject Type="Embed" ProgID="MSPhotoEd.3" ShapeID="_x0000_s1025" DrawAspect="Content" ObjectID="_1761761722" r:id="rId2"/>
      </w:object>
    </w:r>
    <w:r w:rsidR="000B6067">
      <w:rPr>
        <w:noProof/>
        <w:lang w:eastAsia="nl-NL"/>
      </w:rPr>
      <w:drawing>
        <wp:anchor distT="0" distB="0" distL="114300" distR="114300" simplePos="0" relativeHeight="251660288" behindDoc="1" locked="0" layoutInCell="1" allowOverlap="1" wp14:anchorId="3756941F" wp14:editId="0F7D3DEF">
          <wp:simplePos x="0" y="0"/>
          <wp:positionH relativeFrom="column">
            <wp:posOffset>5067300</wp:posOffset>
          </wp:positionH>
          <wp:positionV relativeFrom="paragraph">
            <wp:posOffset>-430530</wp:posOffset>
          </wp:positionV>
          <wp:extent cx="1344221" cy="1036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344221" cy="1036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6067" w:rsidRPr="00FE1F99">
      <w:rPr>
        <w:rFonts w:ascii="Times New Roman" w:eastAsia="Times New Roman" w:hAnsi="Times New Roman" w:cs="Times New Roman"/>
        <w:b/>
        <w:i/>
        <w:sz w:val="40"/>
        <w:szCs w:val="20"/>
      </w:rPr>
      <w:t>Zeehengelclub DOW Z.H.C.D.</w:t>
    </w:r>
    <w:r w:rsidR="000B6067" w:rsidRPr="00FE1F99">
      <w:rPr>
        <w:rFonts w:ascii="Times New Roman" w:eastAsia="Times New Roman" w:hAnsi="Times New Roman" w:cs="Times New Roman"/>
        <w:noProof/>
        <w:color w:val="1F497D"/>
        <w:szCs w:val="20"/>
        <w:lang w:eastAsia="zh-CN"/>
      </w:rPr>
      <w:t xml:space="preserve"> </w:t>
    </w:r>
  </w:p>
  <w:p w14:paraId="2398218D" w14:textId="77777777" w:rsidR="000B6067" w:rsidRPr="00ED1E0A" w:rsidRDefault="000B6067" w:rsidP="00ED1E0A">
    <w:pPr>
      <w:pBdr>
        <w:bottom w:val="single" w:sz="12" w:space="1" w:color="auto"/>
      </w:pBdr>
      <w:tabs>
        <w:tab w:val="center" w:pos="4320"/>
        <w:tab w:val="right" w:pos="9090"/>
      </w:tabs>
      <w:spacing w:after="0" w:line="240" w:lineRule="auto"/>
      <w:ind w:left="-630" w:right="-990"/>
      <w:jc w:val="center"/>
      <w:rPr>
        <w:rFonts w:ascii="Times New Roman" w:eastAsia="Times New Roman" w:hAnsi="Times New Roman" w:cs="Times New Roman"/>
        <w:szCs w:val="20"/>
      </w:rPr>
    </w:pPr>
    <w:r w:rsidRPr="00FE1F99">
      <w:rPr>
        <w:rFonts w:ascii="Times New Roman" w:eastAsia="Times New Roman" w:hAnsi="Times New Roman" w:cs="Times New Roman"/>
        <w:b/>
        <w:i/>
        <w:sz w:val="24"/>
        <w:szCs w:val="20"/>
      </w:rPr>
      <w:t>Onderafdeling Personeelsvereniging “Dow Benelux - Terneuzen”</w:t>
    </w:r>
    <w:r w:rsidRPr="00FE1F99">
      <w:rPr>
        <w:rFonts w:ascii="Times New Roman" w:eastAsia="Times New Roman" w:hAnsi="Times New Roman" w:cs="Times New Roman"/>
        <w:b/>
        <w:i/>
        <w:szCs w:val="20"/>
      </w:rPr>
      <w:t xml:space="preserve"> </w:t>
    </w:r>
  </w:p>
  <w:p w14:paraId="1E4BDB4B" w14:textId="77777777" w:rsidR="000B6067" w:rsidRDefault="00D41C8A" w:rsidP="005701C7">
    <w:pPr>
      <w:pStyle w:val="Heading1"/>
      <w:jc w:val="center"/>
      <w:rPr>
        <w:rFonts w:ascii="Times New Roman" w:hAnsi="Times New Roman" w:cs="Times New Roman"/>
        <w:color w:val="auto"/>
      </w:rPr>
    </w:pPr>
    <w:r w:rsidRPr="00ED1E0A">
      <w:rPr>
        <w:rFonts w:ascii="Times New Roman" w:hAnsi="Times New Roman" w:cs="Times New Roman"/>
        <w:color w:val="auto"/>
      </w:rPr>
      <w:t>HUISHOUDELIJK REGELEMENT Z.H.C.D.</w:t>
    </w:r>
  </w:p>
  <w:p w14:paraId="5F288125" w14:textId="77777777" w:rsidR="00313953" w:rsidRPr="00313953" w:rsidRDefault="00313953" w:rsidP="00313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FA6C1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F295E"/>
    <w:multiLevelType w:val="hybridMultilevel"/>
    <w:tmpl w:val="4C3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3C2A"/>
    <w:multiLevelType w:val="hybridMultilevel"/>
    <w:tmpl w:val="117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50F"/>
    <w:multiLevelType w:val="hybridMultilevel"/>
    <w:tmpl w:val="A56250E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B1889"/>
    <w:multiLevelType w:val="hybridMultilevel"/>
    <w:tmpl w:val="F35CA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D40281"/>
    <w:multiLevelType w:val="hybridMultilevel"/>
    <w:tmpl w:val="6158090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F">
      <w:start w:val="1"/>
      <w:numFmt w:val="decimal"/>
      <w:lvlText w:val="%5."/>
      <w:lvlJc w:val="left"/>
      <w:pPr>
        <w:ind w:left="3948" w:hanging="360"/>
      </w:pPr>
      <w:rPr>
        <w:rFont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53F517B"/>
    <w:multiLevelType w:val="hybridMultilevel"/>
    <w:tmpl w:val="7C7E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04E12"/>
    <w:multiLevelType w:val="hybridMultilevel"/>
    <w:tmpl w:val="B2F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90B5E"/>
    <w:multiLevelType w:val="hybridMultilevel"/>
    <w:tmpl w:val="6F4A0D2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F">
      <w:start w:val="1"/>
      <w:numFmt w:val="decimal"/>
      <w:lvlText w:val="%5."/>
      <w:lvlJc w:val="left"/>
      <w:pPr>
        <w:ind w:left="3948" w:hanging="360"/>
      </w:pPr>
      <w:rPr>
        <w:rFont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7984EC3"/>
    <w:multiLevelType w:val="hybridMultilevel"/>
    <w:tmpl w:val="999EEE3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A706460"/>
    <w:multiLevelType w:val="hybridMultilevel"/>
    <w:tmpl w:val="0404451A"/>
    <w:lvl w:ilvl="0" w:tplc="0413000F">
      <w:start w:val="1"/>
      <w:numFmt w:val="decimal"/>
      <w:lvlText w:val="%1."/>
      <w:lvlJc w:val="left"/>
      <w:pPr>
        <w:ind w:left="-1968" w:hanging="360"/>
      </w:pPr>
      <w:rPr>
        <w:rFonts w:hint="default"/>
      </w:rPr>
    </w:lvl>
    <w:lvl w:ilvl="1" w:tplc="04130003" w:tentative="1">
      <w:start w:val="1"/>
      <w:numFmt w:val="bullet"/>
      <w:lvlText w:val="o"/>
      <w:lvlJc w:val="left"/>
      <w:pPr>
        <w:ind w:left="-1248" w:hanging="360"/>
      </w:pPr>
      <w:rPr>
        <w:rFonts w:ascii="Courier New" w:hAnsi="Courier New" w:cs="Courier New" w:hint="default"/>
      </w:rPr>
    </w:lvl>
    <w:lvl w:ilvl="2" w:tplc="04130005" w:tentative="1">
      <w:start w:val="1"/>
      <w:numFmt w:val="bullet"/>
      <w:lvlText w:val=""/>
      <w:lvlJc w:val="left"/>
      <w:pPr>
        <w:ind w:left="-528" w:hanging="360"/>
      </w:pPr>
      <w:rPr>
        <w:rFonts w:ascii="Wingdings" w:hAnsi="Wingdings" w:hint="default"/>
      </w:rPr>
    </w:lvl>
    <w:lvl w:ilvl="3" w:tplc="04130001" w:tentative="1">
      <w:start w:val="1"/>
      <w:numFmt w:val="bullet"/>
      <w:lvlText w:val=""/>
      <w:lvlJc w:val="left"/>
      <w:pPr>
        <w:ind w:left="192" w:hanging="360"/>
      </w:pPr>
      <w:rPr>
        <w:rFonts w:ascii="Symbol" w:hAnsi="Symbol" w:hint="default"/>
      </w:rPr>
    </w:lvl>
    <w:lvl w:ilvl="4" w:tplc="04130003" w:tentative="1">
      <w:start w:val="1"/>
      <w:numFmt w:val="bullet"/>
      <w:lvlText w:val="o"/>
      <w:lvlJc w:val="left"/>
      <w:pPr>
        <w:ind w:left="912" w:hanging="360"/>
      </w:pPr>
      <w:rPr>
        <w:rFonts w:ascii="Courier New" w:hAnsi="Courier New" w:cs="Courier New" w:hint="default"/>
      </w:rPr>
    </w:lvl>
    <w:lvl w:ilvl="5" w:tplc="04130005" w:tentative="1">
      <w:start w:val="1"/>
      <w:numFmt w:val="bullet"/>
      <w:lvlText w:val=""/>
      <w:lvlJc w:val="left"/>
      <w:pPr>
        <w:ind w:left="1632" w:hanging="360"/>
      </w:pPr>
      <w:rPr>
        <w:rFonts w:ascii="Wingdings" w:hAnsi="Wingdings" w:hint="default"/>
      </w:rPr>
    </w:lvl>
    <w:lvl w:ilvl="6" w:tplc="04130001" w:tentative="1">
      <w:start w:val="1"/>
      <w:numFmt w:val="bullet"/>
      <w:lvlText w:val=""/>
      <w:lvlJc w:val="left"/>
      <w:pPr>
        <w:ind w:left="2352" w:hanging="360"/>
      </w:pPr>
      <w:rPr>
        <w:rFonts w:ascii="Symbol" w:hAnsi="Symbol" w:hint="default"/>
      </w:rPr>
    </w:lvl>
    <w:lvl w:ilvl="7" w:tplc="04130003" w:tentative="1">
      <w:start w:val="1"/>
      <w:numFmt w:val="bullet"/>
      <w:lvlText w:val="o"/>
      <w:lvlJc w:val="left"/>
      <w:pPr>
        <w:ind w:left="3072" w:hanging="360"/>
      </w:pPr>
      <w:rPr>
        <w:rFonts w:ascii="Courier New" w:hAnsi="Courier New" w:cs="Courier New" w:hint="default"/>
      </w:rPr>
    </w:lvl>
    <w:lvl w:ilvl="8" w:tplc="04130005" w:tentative="1">
      <w:start w:val="1"/>
      <w:numFmt w:val="bullet"/>
      <w:lvlText w:val=""/>
      <w:lvlJc w:val="left"/>
      <w:pPr>
        <w:ind w:left="3792" w:hanging="360"/>
      </w:pPr>
      <w:rPr>
        <w:rFonts w:ascii="Wingdings" w:hAnsi="Wingdings" w:hint="default"/>
      </w:rPr>
    </w:lvl>
  </w:abstractNum>
  <w:abstractNum w:abstractNumId="11" w15:restartNumberingAfterBreak="0">
    <w:nsid w:val="1BA95E54"/>
    <w:multiLevelType w:val="hybridMultilevel"/>
    <w:tmpl w:val="3686173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CB800D8"/>
    <w:multiLevelType w:val="hybridMultilevel"/>
    <w:tmpl w:val="F4BA1D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DB0F45"/>
    <w:multiLevelType w:val="hybridMultilevel"/>
    <w:tmpl w:val="24F65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4D0B58"/>
    <w:multiLevelType w:val="hybridMultilevel"/>
    <w:tmpl w:val="BEEAAA9C"/>
    <w:lvl w:ilvl="0" w:tplc="0409000F">
      <w:start w:val="1"/>
      <w:numFmt w:val="decimal"/>
      <w:lvlText w:val="%1."/>
      <w:lvlJc w:val="left"/>
      <w:pPr>
        <w:tabs>
          <w:tab w:val="num" w:pos="2442"/>
        </w:tabs>
        <w:ind w:left="2442" w:hanging="360"/>
      </w:pPr>
      <w:rPr>
        <w:rFonts w:hint="default"/>
      </w:rPr>
    </w:lvl>
    <w:lvl w:ilvl="1" w:tplc="04130019" w:tentative="1">
      <w:start w:val="1"/>
      <w:numFmt w:val="lowerLetter"/>
      <w:lvlText w:val="%2."/>
      <w:lvlJc w:val="left"/>
      <w:pPr>
        <w:ind w:left="3162" w:hanging="360"/>
      </w:pPr>
    </w:lvl>
    <w:lvl w:ilvl="2" w:tplc="0413001B" w:tentative="1">
      <w:start w:val="1"/>
      <w:numFmt w:val="lowerRoman"/>
      <w:lvlText w:val="%3."/>
      <w:lvlJc w:val="right"/>
      <w:pPr>
        <w:ind w:left="3882" w:hanging="180"/>
      </w:pPr>
    </w:lvl>
    <w:lvl w:ilvl="3" w:tplc="0413000F">
      <w:start w:val="1"/>
      <w:numFmt w:val="decimal"/>
      <w:lvlText w:val="%4."/>
      <w:lvlJc w:val="left"/>
      <w:pPr>
        <w:ind w:left="4602" w:hanging="360"/>
      </w:pPr>
    </w:lvl>
    <w:lvl w:ilvl="4" w:tplc="04130019" w:tentative="1">
      <w:start w:val="1"/>
      <w:numFmt w:val="lowerLetter"/>
      <w:lvlText w:val="%5."/>
      <w:lvlJc w:val="left"/>
      <w:pPr>
        <w:ind w:left="5322" w:hanging="360"/>
      </w:pPr>
    </w:lvl>
    <w:lvl w:ilvl="5" w:tplc="0413001B" w:tentative="1">
      <w:start w:val="1"/>
      <w:numFmt w:val="lowerRoman"/>
      <w:lvlText w:val="%6."/>
      <w:lvlJc w:val="right"/>
      <w:pPr>
        <w:ind w:left="6042" w:hanging="180"/>
      </w:pPr>
    </w:lvl>
    <w:lvl w:ilvl="6" w:tplc="0413000F" w:tentative="1">
      <w:start w:val="1"/>
      <w:numFmt w:val="decimal"/>
      <w:lvlText w:val="%7."/>
      <w:lvlJc w:val="left"/>
      <w:pPr>
        <w:ind w:left="6762" w:hanging="360"/>
      </w:pPr>
    </w:lvl>
    <w:lvl w:ilvl="7" w:tplc="04130019" w:tentative="1">
      <w:start w:val="1"/>
      <w:numFmt w:val="lowerLetter"/>
      <w:lvlText w:val="%8."/>
      <w:lvlJc w:val="left"/>
      <w:pPr>
        <w:ind w:left="7482" w:hanging="360"/>
      </w:pPr>
    </w:lvl>
    <w:lvl w:ilvl="8" w:tplc="0413001B" w:tentative="1">
      <w:start w:val="1"/>
      <w:numFmt w:val="lowerRoman"/>
      <w:lvlText w:val="%9."/>
      <w:lvlJc w:val="right"/>
      <w:pPr>
        <w:ind w:left="8202" w:hanging="180"/>
      </w:pPr>
    </w:lvl>
  </w:abstractNum>
  <w:abstractNum w:abstractNumId="15" w15:restartNumberingAfterBreak="0">
    <w:nsid w:val="2A677F48"/>
    <w:multiLevelType w:val="hybridMultilevel"/>
    <w:tmpl w:val="8828D9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2B3963A2"/>
    <w:multiLevelType w:val="hybridMultilevel"/>
    <w:tmpl w:val="2DC66F5C"/>
    <w:lvl w:ilvl="0" w:tplc="04130001">
      <w:start w:val="1"/>
      <w:numFmt w:val="bullet"/>
      <w:lvlText w:val=""/>
      <w:lvlJc w:val="left"/>
      <w:pPr>
        <w:ind w:left="3240" w:hanging="360"/>
      </w:pPr>
      <w:rPr>
        <w:rFonts w:ascii="Symbol" w:hAnsi="Symbol" w:hint="default"/>
      </w:rPr>
    </w:lvl>
    <w:lvl w:ilvl="1" w:tplc="04130003">
      <w:start w:val="1"/>
      <w:numFmt w:val="bullet"/>
      <w:lvlText w:val="o"/>
      <w:lvlJc w:val="left"/>
      <w:pPr>
        <w:ind w:left="3960" w:hanging="360"/>
      </w:pPr>
      <w:rPr>
        <w:rFonts w:ascii="Courier New" w:hAnsi="Courier New" w:cs="Courier New" w:hint="default"/>
      </w:rPr>
    </w:lvl>
    <w:lvl w:ilvl="2" w:tplc="04130005">
      <w:start w:val="1"/>
      <w:numFmt w:val="bullet"/>
      <w:lvlText w:val=""/>
      <w:lvlJc w:val="left"/>
      <w:pPr>
        <w:ind w:left="4680" w:hanging="360"/>
      </w:pPr>
      <w:rPr>
        <w:rFonts w:ascii="Wingdings" w:hAnsi="Wingdings" w:hint="default"/>
      </w:rPr>
    </w:lvl>
    <w:lvl w:ilvl="3" w:tplc="0413000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7" w15:restartNumberingAfterBreak="0">
    <w:nsid w:val="31A24E28"/>
    <w:multiLevelType w:val="hybridMultilevel"/>
    <w:tmpl w:val="57BAD77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1E01399"/>
    <w:multiLevelType w:val="hybridMultilevel"/>
    <w:tmpl w:val="03F66D1C"/>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19"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7021D"/>
    <w:multiLevelType w:val="hybridMultilevel"/>
    <w:tmpl w:val="99943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9B2F09"/>
    <w:multiLevelType w:val="hybridMultilevel"/>
    <w:tmpl w:val="51C8D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3434CE"/>
    <w:multiLevelType w:val="hybridMultilevel"/>
    <w:tmpl w:val="0046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83370"/>
    <w:multiLevelType w:val="hybridMultilevel"/>
    <w:tmpl w:val="4B6E10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E127662"/>
    <w:multiLevelType w:val="hybridMultilevel"/>
    <w:tmpl w:val="C784B38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42207F4F"/>
    <w:multiLevelType w:val="hybridMultilevel"/>
    <w:tmpl w:val="9A320BB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19">
      <w:start w:val="1"/>
      <w:numFmt w:val="lowerLetter"/>
      <w:lvlText w:val="%4."/>
      <w:lvlJc w:val="left"/>
      <w:pPr>
        <w:ind w:left="3228" w:hanging="360"/>
      </w:pPr>
      <w:rPr>
        <w:rFonts w:hint="default"/>
      </w:rPr>
    </w:lvl>
    <w:lvl w:ilvl="4" w:tplc="0413000F">
      <w:start w:val="1"/>
      <w:numFmt w:val="decimal"/>
      <w:lvlText w:val="%5."/>
      <w:lvlJc w:val="left"/>
      <w:pPr>
        <w:ind w:left="3948" w:hanging="360"/>
      </w:pPr>
      <w:rPr>
        <w:rFont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3154FC9"/>
    <w:multiLevelType w:val="hybridMultilevel"/>
    <w:tmpl w:val="ED0A3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2D5477"/>
    <w:multiLevelType w:val="hybridMultilevel"/>
    <w:tmpl w:val="33605E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15:restartNumberingAfterBreak="0">
    <w:nsid w:val="47373DA7"/>
    <w:multiLevelType w:val="hybridMultilevel"/>
    <w:tmpl w:val="C0A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50840"/>
    <w:multiLevelType w:val="hybridMultilevel"/>
    <w:tmpl w:val="7564E7C4"/>
    <w:lvl w:ilvl="0" w:tplc="04130001">
      <w:start w:val="1"/>
      <w:numFmt w:val="bullet"/>
      <w:lvlText w:val=""/>
      <w:lvlJc w:val="left"/>
      <w:pPr>
        <w:ind w:left="9360" w:hanging="360"/>
      </w:pPr>
      <w:rPr>
        <w:rFonts w:ascii="Symbol" w:hAnsi="Symbol" w:hint="default"/>
      </w:rPr>
    </w:lvl>
    <w:lvl w:ilvl="1" w:tplc="04130003" w:tentative="1">
      <w:start w:val="1"/>
      <w:numFmt w:val="bullet"/>
      <w:lvlText w:val="o"/>
      <w:lvlJc w:val="left"/>
      <w:pPr>
        <w:ind w:left="10080" w:hanging="360"/>
      </w:pPr>
      <w:rPr>
        <w:rFonts w:ascii="Courier New" w:hAnsi="Courier New" w:cs="Courier New" w:hint="default"/>
      </w:rPr>
    </w:lvl>
    <w:lvl w:ilvl="2" w:tplc="04130005" w:tentative="1">
      <w:start w:val="1"/>
      <w:numFmt w:val="bullet"/>
      <w:lvlText w:val=""/>
      <w:lvlJc w:val="left"/>
      <w:pPr>
        <w:ind w:left="10800" w:hanging="360"/>
      </w:pPr>
      <w:rPr>
        <w:rFonts w:ascii="Wingdings" w:hAnsi="Wingdings" w:hint="default"/>
      </w:rPr>
    </w:lvl>
    <w:lvl w:ilvl="3" w:tplc="04130001" w:tentative="1">
      <w:start w:val="1"/>
      <w:numFmt w:val="bullet"/>
      <w:lvlText w:val=""/>
      <w:lvlJc w:val="left"/>
      <w:pPr>
        <w:ind w:left="11520" w:hanging="360"/>
      </w:pPr>
      <w:rPr>
        <w:rFonts w:ascii="Symbol" w:hAnsi="Symbol" w:hint="default"/>
      </w:rPr>
    </w:lvl>
    <w:lvl w:ilvl="4" w:tplc="04130003" w:tentative="1">
      <w:start w:val="1"/>
      <w:numFmt w:val="bullet"/>
      <w:lvlText w:val="o"/>
      <w:lvlJc w:val="left"/>
      <w:pPr>
        <w:ind w:left="12240" w:hanging="360"/>
      </w:pPr>
      <w:rPr>
        <w:rFonts w:ascii="Courier New" w:hAnsi="Courier New" w:cs="Courier New" w:hint="default"/>
      </w:rPr>
    </w:lvl>
    <w:lvl w:ilvl="5" w:tplc="04130005" w:tentative="1">
      <w:start w:val="1"/>
      <w:numFmt w:val="bullet"/>
      <w:lvlText w:val=""/>
      <w:lvlJc w:val="left"/>
      <w:pPr>
        <w:ind w:left="12960" w:hanging="360"/>
      </w:pPr>
      <w:rPr>
        <w:rFonts w:ascii="Wingdings" w:hAnsi="Wingdings" w:hint="default"/>
      </w:rPr>
    </w:lvl>
    <w:lvl w:ilvl="6" w:tplc="04130001" w:tentative="1">
      <w:start w:val="1"/>
      <w:numFmt w:val="bullet"/>
      <w:lvlText w:val=""/>
      <w:lvlJc w:val="left"/>
      <w:pPr>
        <w:ind w:left="13680" w:hanging="360"/>
      </w:pPr>
      <w:rPr>
        <w:rFonts w:ascii="Symbol" w:hAnsi="Symbol" w:hint="default"/>
      </w:rPr>
    </w:lvl>
    <w:lvl w:ilvl="7" w:tplc="04130003" w:tentative="1">
      <w:start w:val="1"/>
      <w:numFmt w:val="bullet"/>
      <w:lvlText w:val="o"/>
      <w:lvlJc w:val="left"/>
      <w:pPr>
        <w:ind w:left="14400" w:hanging="360"/>
      </w:pPr>
      <w:rPr>
        <w:rFonts w:ascii="Courier New" w:hAnsi="Courier New" w:cs="Courier New" w:hint="default"/>
      </w:rPr>
    </w:lvl>
    <w:lvl w:ilvl="8" w:tplc="04130005" w:tentative="1">
      <w:start w:val="1"/>
      <w:numFmt w:val="bullet"/>
      <w:lvlText w:val=""/>
      <w:lvlJc w:val="left"/>
      <w:pPr>
        <w:ind w:left="15120" w:hanging="360"/>
      </w:pPr>
      <w:rPr>
        <w:rFonts w:ascii="Wingdings" w:hAnsi="Wingdings" w:hint="default"/>
      </w:rPr>
    </w:lvl>
  </w:abstractNum>
  <w:abstractNum w:abstractNumId="30" w15:restartNumberingAfterBreak="0">
    <w:nsid w:val="4F42530C"/>
    <w:multiLevelType w:val="hybridMultilevel"/>
    <w:tmpl w:val="5C36DE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59C0A7D"/>
    <w:multiLevelType w:val="hybridMultilevel"/>
    <w:tmpl w:val="233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E7282"/>
    <w:multiLevelType w:val="hybridMultilevel"/>
    <w:tmpl w:val="749E49C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3" w15:restartNumberingAfterBreak="0">
    <w:nsid w:val="5A8E3C18"/>
    <w:multiLevelType w:val="hybridMultilevel"/>
    <w:tmpl w:val="4B0695AA"/>
    <w:lvl w:ilvl="0" w:tplc="0413000F">
      <w:start w:val="1"/>
      <w:numFmt w:val="decimal"/>
      <w:lvlText w:val="%1."/>
      <w:lvlJc w:val="left"/>
      <w:pPr>
        <w:ind w:left="3900" w:hanging="360"/>
      </w:p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34" w15:restartNumberingAfterBreak="0">
    <w:nsid w:val="613F7E1E"/>
    <w:multiLevelType w:val="hybridMultilevel"/>
    <w:tmpl w:val="43CC41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D35638"/>
    <w:multiLevelType w:val="hybridMultilevel"/>
    <w:tmpl w:val="D3DEA7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52913B3"/>
    <w:multiLevelType w:val="hybridMultilevel"/>
    <w:tmpl w:val="FFC84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EE7B87"/>
    <w:multiLevelType w:val="hybridMultilevel"/>
    <w:tmpl w:val="584A914E"/>
    <w:lvl w:ilvl="0" w:tplc="04130001">
      <w:start w:val="1"/>
      <w:numFmt w:val="decimal"/>
      <w:lvlText w:val="%1."/>
      <w:lvlJc w:val="left"/>
      <w:pPr>
        <w:ind w:left="-1968" w:hanging="360"/>
      </w:pPr>
      <w:rPr>
        <w:rFonts w:hint="default"/>
      </w:rPr>
    </w:lvl>
    <w:lvl w:ilvl="1" w:tplc="04130003" w:tentative="1">
      <w:start w:val="1"/>
      <w:numFmt w:val="bullet"/>
      <w:lvlText w:val="o"/>
      <w:lvlJc w:val="left"/>
      <w:pPr>
        <w:ind w:left="-1248" w:hanging="360"/>
      </w:pPr>
      <w:rPr>
        <w:rFonts w:ascii="Courier New" w:hAnsi="Courier New" w:cs="Courier New" w:hint="default"/>
      </w:rPr>
    </w:lvl>
    <w:lvl w:ilvl="2" w:tplc="04130005" w:tentative="1">
      <w:start w:val="1"/>
      <w:numFmt w:val="bullet"/>
      <w:lvlText w:val=""/>
      <w:lvlJc w:val="left"/>
      <w:pPr>
        <w:ind w:left="-528" w:hanging="360"/>
      </w:pPr>
      <w:rPr>
        <w:rFonts w:ascii="Wingdings" w:hAnsi="Wingdings" w:hint="default"/>
      </w:rPr>
    </w:lvl>
    <w:lvl w:ilvl="3" w:tplc="04130001" w:tentative="1">
      <w:start w:val="1"/>
      <w:numFmt w:val="bullet"/>
      <w:lvlText w:val=""/>
      <w:lvlJc w:val="left"/>
      <w:pPr>
        <w:ind w:left="192" w:hanging="360"/>
      </w:pPr>
      <w:rPr>
        <w:rFonts w:ascii="Symbol" w:hAnsi="Symbol" w:hint="default"/>
      </w:rPr>
    </w:lvl>
    <w:lvl w:ilvl="4" w:tplc="04130003" w:tentative="1">
      <w:start w:val="1"/>
      <w:numFmt w:val="bullet"/>
      <w:lvlText w:val="o"/>
      <w:lvlJc w:val="left"/>
      <w:pPr>
        <w:ind w:left="912" w:hanging="360"/>
      </w:pPr>
      <w:rPr>
        <w:rFonts w:ascii="Courier New" w:hAnsi="Courier New" w:cs="Courier New" w:hint="default"/>
      </w:rPr>
    </w:lvl>
    <w:lvl w:ilvl="5" w:tplc="04130005" w:tentative="1">
      <w:start w:val="1"/>
      <w:numFmt w:val="bullet"/>
      <w:lvlText w:val=""/>
      <w:lvlJc w:val="left"/>
      <w:pPr>
        <w:ind w:left="1632" w:hanging="360"/>
      </w:pPr>
      <w:rPr>
        <w:rFonts w:ascii="Wingdings" w:hAnsi="Wingdings" w:hint="default"/>
      </w:rPr>
    </w:lvl>
    <w:lvl w:ilvl="6" w:tplc="04130001" w:tentative="1">
      <w:start w:val="1"/>
      <w:numFmt w:val="bullet"/>
      <w:lvlText w:val=""/>
      <w:lvlJc w:val="left"/>
      <w:pPr>
        <w:ind w:left="2352" w:hanging="360"/>
      </w:pPr>
      <w:rPr>
        <w:rFonts w:ascii="Symbol" w:hAnsi="Symbol" w:hint="default"/>
      </w:rPr>
    </w:lvl>
    <w:lvl w:ilvl="7" w:tplc="04130003" w:tentative="1">
      <w:start w:val="1"/>
      <w:numFmt w:val="bullet"/>
      <w:lvlText w:val="o"/>
      <w:lvlJc w:val="left"/>
      <w:pPr>
        <w:ind w:left="3072" w:hanging="360"/>
      </w:pPr>
      <w:rPr>
        <w:rFonts w:ascii="Courier New" w:hAnsi="Courier New" w:cs="Courier New" w:hint="default"/>
      </w:rPr>
    </w:lvl>
    <w:lvl w:ilvl="8" w:tplc="04130005" w:tentative="1">
      <w:start w:val="1"/>
      <w:numFmt w:val="bullet"/>
      <w:lvlText w:val=""/>
      <w:lvlJc w:val="left"/>
      <w:pPr>
        <w:ind w:left="3792" w:hanging="360"/>
      </w:pPr>
      <w:rPr>
        <w:rFonts w:ascii="Wingdings" w:hAnsi="Wingdings" w:hint="default"/>
      </w:rPr>
    </w:lvl>
  </w:abstractNum>
  <w:abstractNum w:abstractNumId="38" w15:restartNumberingAfterBreak="0">
    <w:nsid w:val="72A61F23"/>
    <w:multiLevelType w:val="hybridMultilevel"/>
    <w:tmpl w:val="5FD8572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72F15AD7"/>
    <w:multiLevelType w:val="hybridMultilevel"/>
    <w:tmpl w:val="0DB4F9F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010194"/>
    <w:multiLevelType w:val="hybridMultilevel"/>
    <w:tmpl w:val="8BA01ED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760B531C"/>
    <w:multiLevelType w:val="hybridMultilevel"/>
    <w:tmpl w:val="301609EE"/>
    <w:lvl w:ilvl="0" w:tplc="04130001">
      <w:start w:val="1"/>
      <w:numFmt w:val="bullet"/>
      <w:lvlText w:val=""/>
      <w:lvlJc w:val="left"/>
      <w:pPr>
        <w:ind w:left="-1968" w:hanging="360"/>
      </w:pPr>
      <w:rPr>
        <w:rFonts w:ascii="Symbol" w:hAnsi="Symbol" w:hint="default"/>
      </w:rPr>
    </w:lvl>
    <w:lvl w:ilvl="1" w:tplc="04130003" w:tentative="1">
      <w:start w:val="1"/>
      <w:numFmt w:val="bullet"/>
      <w:lvlText w:val="o"/>
      <w:lvlJc w:val="left"/>
      <w:pPr>
        <w:ind w:left="-1248" w:hanging="360"/>
      </w:pPr>
      <w:rPr>
        <w:rFonts w:ascii="Courier New" w:hAnsi="Courier New" w:cs="Courier New" w:hint="default"/>
      </w:rPr>
    </w:lvl>
    <w:lvl w:ilvl="2" w:tplc="04130005" w:tentative="1">
      <w:start w:val="1"/>
      <w:numFmt w:val="bullet"/>
      <w:lvlText w:val=""/>
      <w:lvlJc w:val="left"/>
      <w:pPr>
        <w:ind w:left="-528" w:hanging="360"/>
      </w:pPr>
      <w:rPr>
        <w:rFonts w:ascii="Wingdings" w:hAnsi="Wingdings" w:hint="default"/>
      </w:rPr>
    </w:lvl>
    <w:lvl w:ilvl="3" w:tplc="04130001" w:tentative="1">
      <w:start w:val="1"/>
      <w:numFmt w:val="bullet"/>
      <w:lvlText w:val=""/>
      <w:lvlJc w:val="left"/>
      <w:pPr>
        <w:ind w:left="192" w:hanging="360"/>
      </w:pPr>
      <w:rPr>
        <w:rFonts w:ascii="Symbol" w:hAnsi="Symbol" w:hint="default"/>
      </w:rPr>
    </w:lvl>
    <w:lvl w:ilvl="4" w:tplc="04130003" w:tentative="1">
      <w:start w:val="1"/>
      <w:numFmt w:val="bullet"/>
      <w:lvlText w:val="o"/>
      <w:lvlJc w:val="left"/>
      <w:pPr>
        <w:ind w:left="912" w:hanging="360"/>
      </w:pPr>
      <w:rPr>
        <w:rFonts w:ascii="Courier New" w:hAnsi="Courier New" w:cs="Courier New" w:hint="default"/>
      </w:rPr>
    </w:lvl>
    <w:lvl w:ilvl="5" w:tplc="04130005" w:tentative="1">
      <w:start w:val="1"/>
      <w:numFmt w:val="bullet"/>
      <w:lvlText w:val=""/>
      <w:lvlJc w:val="left"/>
      <w:pPr>
        <w:ind w:left="1632" w:hanging="360"/>
      </w:pPr>
      <w:rPr>
        <w:rFonts w:ascii="Wingdings" w:hAnsi="Wingdings" w:hint="default"/>
      </w:rPr>
    </w:lvl>
    <w:lvl w:ilvl="6" w:tplc="04130001" w:tentative="1">
      <w:start w:val="1"/>
      <w:numFmt w:val="bullet"/>
      <w:lvlText w:val=""/>
      <w:lvlJc w:val="left"/>
      <w:pPr>
        <w:ind w:left="2352" w:hanging="360"/>
      </w:pPr>
      <w:rPr>
        <w:rFonts w:ascii="Symbol" w:hAnsi="Symbol" w:hint="default"/>
      </w:rPr>
    </w:lvl>
    <w:lvl w:ilvl="7" w:tplc="04130003" w:tentative="1">
      <w:start w:val="1"/>
      <w:numFmt w:val="bullet"/>
      <w:lvlText w:val="o"/>
      <w:lvlJc w:val="left"/>
      <w:pPr>
        <w:ind w:left="3072" w:hanging="360"/>
      </w:pPr>
      <w:rPr>
        <w:rFonts w:ascii="Courier New" w:hAnsi="Courier New" w:cs="Courier New" w:hint="default"/>
      </w:rPr>
    </w:lvl>
    <w:lvl w:ilvl="8" w:tplc="04130005" w:tentative="1">
      <w:start w:val="1"/>
      <w:numFmt w:val="bullet"/>
      <w:lvlText w:val=""/>
      <w:lvlJc w:val="left"/>
      <w:pPr>
        <w:ind w:left="3792" w:hanging="360"/>
      </w:pPr>
      <w:rPr>
        <w:rFonts w:ascii="Wingdings" w:hAnsi="Wingdings" w:hint="default"/>
      </w:rPr>
    </w:lvl>
  </w:abstractNum>
  <w:abstractNum w:abstractNumId="42" w15:restartNumberingAfterBreak="0">
    <w:nsid w:val="76CD65FC"/>
    <w:multiLevelType w:val="hybridMultilevel"/>
    <w:tmpl w:val="87368B0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F">
      <w:start w:val="1"/>
      <w:numFmt w:val="decimal"/>
      <w:lvlText w:val="%4."/>
      <w:lvlJc w:val="left"/>
      <w:pPr>
        <w:ind w:left="3228" w:hanging="360"/>
      </w:pPr>
      <w:rPr>
        <w:rFonts w:hint="default"/>
      </w:rPr>
    </w:lvl>
    <w:lvl w:ilvl="4" w:tplc="0413000F">
      <w:start w:val="1"/>
      <w:numFmt w:val="decimal"/>
      <w:lvlText w:val="%5."/>
      <w:lvlJc w:val="left"/>
      <w:pPr>
        <w:ind w:left="3948" w:hanging="360"/>
      </w:pPr>
      <w:rPr>
        <w:rFont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78273AF1"/>
    <w:multiLevelType w:val="hybridMultilevel"/>
    <w:tmpl w:val="BF6AFC6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F">
      <w:start w:val="1"/>
      <w:numFmt w:val="decimal"/>
      <w:lvlText w:val="%5."/>
      <w:lvlJc w:val="left"/>
      <w:pPr>
        <w:ind w:left="3948" w:hanging="360"/>
      </w:pPr>
      <w:rPr>
        <w:rFont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 w15:restartNumberingAfterBreak="0">
    <w:nsid w:val="7B29183F"/>
    <w:multiLevelType w:val="hybridMultilevel"/>
    <w:tmpl w:val="FA96014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F">
      <w:start w:val="1"/>
      <w:numFmt w:val="decimal"/>
      <w:lvlText w:val="%4."/>
      <w:lvlJc w:val="left"/>
      <w:pPr>
        <w:ind w:left="3228" w:hanging="360"/>
      </w:pPr>
      <w:rPr>
        <w:rFonts w:hint="default"/>
      </w:rPr>
    </w:lvl>
    <w:lvl w:ilvl="4" w:tplc="0413000F">
      <w:start w:val="1"/>
      <w:numFmt w:val="decimal"/>
      <w:lvlText w:val="%5."/>
      <w:lvlJc w:val="left"/>
      <w:pPr>
        <w:ind w:left="3948" w:hanging="360"/>
      </w:pPr>
      <w:rPr>
        <w:rFont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7D77188B"/>
    <w:multiLevelType w:val="singleLevel"/>
    <w:tmpl w:val="04090017"/>
    <w:lvl w:ilvl="0">
      <w:start w:val="1"/>
      <w:numFmt w:val="lowerLetter"/>
      <w:lvlText w:val="%1)"/>
      <w:lvlJc w:val="left"/>
      <w:pPr>
        <w:tabs>
          <w:tab w:val="num" w:pos="360"/>
        </w:tabs>
        <w:ind w:left="360" w:hanging="360"/>
      </w:pPr>
      <w:rPr>
        <w:rFonts w:hint="default"/>
      </w:rPr>
    </w:lvl>
  </w:abstractNum>
  <w:num w:numId="1" w16cid:durableId="2002544213">
    <w:abstractNumId w:val="14"/>
  </w:num>
  <w:num w:numId="2" w16cid:durableId="2058431800">
    <w:abstractNumId w:val="26"/>
  </w:num>
  <w:num w:numId="3" w16cid:durableId="1484397540">
    <w:abstractNumId w:val="37"/>
  </w:num>
  <w:num w:numId="4" w16cid:durableId="1217548033">
    <w:abstractNumId w:val="39"/>
  </w:num>
  <w:num w:numId="5" w16cid:durableId="1376083916">
    <w:abstractNumId w:val="0"/>
  </w:num>
  <w:num w:numId="6" w16cid:durableId="1814449529">
    <w:abstractNumId w:val="41"/>
  </w:num>
  <w:num w:numId="7" w16cid:durableId="336269277">
    <w:abstractNumId w:val="10"/>
  </w:num>
  <w:num w:numId="8" w16cid:durableId="1969315659">
    <w:abstractNumId w:val="34"/>
  </w:num>
  <w:num w:numId="9" w16cid:durableId="1919635527">
    <w:abstractNumId w:val="6"/>
  </w:num>
  <w:num w:numId="10" w16cid:durableId="497421689">
    <w:abstractNumId w:val="7"/>
  </w:num>
  <w:num w:numId="11" w16cid:durableId="78603491">
    <w:abstractNumId w:val="28"/>
  </w:num>
  <w:num w:numId="12" w16cid:durableId="1840541878">
    <w:abstractNumId w:val="22"/>
  </w:num>
  <w:num w:numId="13" w16cid:durableId="1819885528">
    <w:abstractNumId w:val="31"/>
  </w:num>
  <w:num w:numId="14" w16cid:durableId="488984982">
    <w:abstractNumId w:val="1"/>
  </w:num>
  <w:num w:numId="15" w16cid:durableId="154806103">
    <w:abstractNumId w:val="2"/>
  </w:num>
  <w:num w:numId="16" w16cid:durableId="2089569818">
    <w:abstractNumId w:val="32"/>
  </w:num>
  <w:num w:numId="17" w16cid:durableId="1471704942">
    <w:abstractNumId w:val="18"/>
  </w:num>
  <w:num w:numId="18" w16cid:durableId="1236167253">
    <w:abstractNumId w:val="29"/>
  </w:num>
  <w:num w:numId="19" w16cid:durableId="949355443">
    <w:abstractNumId w:val="21"/>
  </w:num>
  <w:num w:numId="20" w16cid:durableId="1610620003">
    <w:abstractNumId w:val="17"/>
  </w:num>
  <w:num w:numId="21" w16cid:durableId="1820880886">
    <w:abstractNumId w:val="35"/>
  </w:num>
  <w:num w:numId="22" w16cid:durableId="863401649">
    <w:abstractNumId w:val="44"/>
  </w:num>
  <w:num w:numId="23" w16cid:durableId="282620356">
    <w:abstractNumId w:val="25"/>
  </w:num>
  <w:num w:numId="24" w16cid:durableId="367486782">
    <w:abstractNumId w:val="42"/>
  </w:num>
  <w:num w:numId="25" w16cid:durableId="1503008206">
    <w:abstractNumId w:val="33"/>
  </w:num>
  <w:num w:numId="26" w16cid:durableId="1965886719">
    <w:abstractNumId w:val="8"/>
  </w:num>
  <w:num w:numId="27" w16cid:durableId="1149975955">
    <w:abstractNumId w:val="43"/>
  </w:num>
  <w:num w:numId="28" w16cid:durableId="706688069">
    <w:abstractNumId w:val="5"/>
  </w:num>
  <w:num w:numId="29" w16cid:durableId="908613177">
    <w:abstractNumId w:val="11"/>
  </w:num>
  <w:num w:numId="30" w16cid:durableId="971401290">
    <w:abstractNumId w:val="45"/>
  </w:num>
  <w:num w:numId="31" w16cid:durableId="1391684157">
    <w:abstractNumId w:val="4"/>
  </w:num>
  <w:num w:numId="32" w16cid:durableId="1492259968">
    <w:abstractNumId w:val="12"/>
  </w:num>
  <w:num w:numId="33" w16cid:durableId="1412434169">
    <w:abstractNumId w:val="38"/>
  </w:num>
  <w:num w:numId="34" w16cid:durableId="1627732556">
    <w:abstractNumId w:val="23"/>
  </w:num>
  <w:num w:numId="35" w16cid:durableId="1507402078">
    <w:abstractNumId w:val="27"/>
  </w:num>
  <w:num w:numId="36" w16cid:durableId="312608627">
    <w:abstractNumId w:val="15"/>
  </w:num>
  <w:num w:numId="37" w16cid:durableId="757092254">
    <w:abstractNumId w:val="9"/>
  </w:num>
  <w:num w:numId="38" w16cid:durableId="1167673567">
    <w:abstractNumId w:val="20"/>
  </w:num>
  <w:num w:numId="39" w16cid:durableId="579680870">
    <w:abstractNumId w:val="3"/>
  </w:num>
  <w:num w:numId="40" w16cid:durableId="1698390823">
    <w:abstractNumId w:val="19"/>
  </w:num>
  <w:num w:numId="41" w16cid:durableId="1924532639">
    <w:abstractNumId w:val="40"/>
  </w:num>
  <w:num w:numId="42" w16cid:durableId="1876967928">
    <w:abstractNumId w:val="30"/>
  </w:num>
  <w:num w:numId="43" w16cid:durableId="66877272">
    <w:abstractNumId w:val="13"/>
  </w:num>
  <w:num w:numId="44" w16cid:durableId="1497648232">
    <w:abstractNumId w:val="16"/>
  </w:num>
  <w:num w:numId="45" w16cid:durableId="1155268924">
    <w:abstractNumId w:val="36"/>
  </w:num>
  <w:num w:numId="46" w16cid:durableId="3336049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9"/>
    <w:rsid w:val="0001592E"/>
    <w:rsid w:val="0002560C"/>
    <w:rsid w:val="00034E11"/>
    <w:rsid w:val="00092F29"/>
    <w:rsid w:val="000B6067"/>
    <w:rsid w:val="000C313E"/>
    <w:rsid w:val="000C4BCE"/>
    <w:rsid w:val="000E4AB3"/>
    <w:rsid w:val="00137491"/>
    <w:rsid w:val="00191F65"/>
    <w:rsid w:val="001F46A4"/>
    <w:rsid w:val="00237A22"/>
    <w:rsid w:val="00247363"/>
    <w:rsid w:val="002542A6"/>
    <w:rsid w:val="002A046D"/>
    <w:rsid w:val="002C1E9E"/>
    <w:rsid w:val="002C2F05"/>
    <w:rsid w:val="002D43E1"/>
    <w:rsid w:val="002E253E"/>
    <w:rsid w:val="002E293E"/>
    <w:rsid w:val="00301ACE"/>
    <w:rsid w:val="003056C0"/>
    <w:rsid w:val="00313953"/>
    <w:rsid w:val="003821A8"/>
    <w:rsid w:val="0039390F"/>
    <w:rsid w:val="003B3F79"/>
    <w:rsid w:val="003C4DF0"/>
    <w:rsid w:val="003C5155"/>
    <w:rsid w:val="003D6CE0"/>
    <w:rsid w:val="00416EB7"/>
    <w:rsid w:val="00444065"/>
    <w:rsid w:val="00486F19"/>
    <w:rsid w:val="00490781"/>
    <w:rsid w:val="004C6E70"/>
    <w:rsid w:val="004E07DC"/>
    <w:rsid w:val="00534DC1"/>
    <w:rsid w:val="005575D3"/>
    <w:rsid w:val="00562309"/>
    <w:rsid w:val="005701C7"/>
    <w:rsid w:val="00573607"/>
    <w:rsid w:val="005F4ADF"/>
    <w:rsid w:val="00604EA5"/>
    <w:rsid w:val="00674AD6"/>
    <w:rsid w:val="00674C29"/>
    <w:rsid w:val="00690A92"/>
    <w:rsid w:val="006A7246"/>
    <w:rsid w:val="006E7050"/>
    <w:rsid w:val="00703E9F"/>
    <w:rsid w:val="00725256"/>
    <w:rsid w:val="00726360"/>
    <w:rsid w:val="00726D47"/>
    <w:rsid w:val="00730949"/>
    <w:rsid w:val="0077533F"/>
    <w:rsid w:val="0077573A"/>
    <w:rsid w:val="00792DE2"/>
    <w:rsid w:val="007F0A0A"/>
    <w:rsid w:val="00810A87"/>
    <w:rsid w:val="00813B1C"/>
    <w:rsid w:val="00843C4A"/>
    <w:rsid w:val="00845490"/>
    <w:rsid w:val="0087319F"/>
    <w:rsid w:val="008A532A"/>
    <w:rsid w:val="008E6790"/>
    <w:rsid w:val="0090190F"/>
    <w:rsid w:val="00925021"/>
    <w:rsid w:val="009265B6"/>
    <w:rsid w:val="00941E52"/>
    <w:rsid w:val="009A0A98"/>
    <w:rsid w:val="009B6FC8"/>
    <w:rsid w:val="009E32FB"/>
    <w:rsid w:val="009F451A"/>
    <w:rsid w:val="00A13742"/>
    <w:rsid w:val="00A8193C"/>
    <w:rsid w:val="00A843AF"/>
    <w:rsid w:val="00AB404A"/>
    <w:rsid w:val="00AD3DAB"/>
    <w:rsid w:val="00B064E9"/>
    <w:rsid w:val="00B1362F"/>
    <w:rsid w:val="00B2491B"/>
    <w:rsid w:val="00B35CC4"/>
    <w:rsid w:val="00B47857"/>
    <w:rsid w:val="00B52206"/>
    <w:rsid w:val="00B72C68"/>
    <w:rsid w:val="00BB187F"/>
    <w:rsid w:val="00C06EC8"/>
    <w:rsid w:val="00C148AE"/>
    <w:rsid w:val="00C8700C"/>
    <w:rsid w:val="00CA01CB"/>
    <w:rsid w:val="00CD6A3D"/>
    <w:rsid w:val="00CE2F61"/>
    <w:rsid w:val="00D0372F"/>
    <w:rsid w:val="00D141C4"/>
    <w:rsid w:val="00D26393"/>
    <w:rsid w:val="00D41C8A"/>
    <w:rsid w:val="00D467F0"/>
    <w:rsid w:val="00D65DB1"/>
    <w:rsid w:val="00DB45BD"/>
    <w:rsid w:val="00DD1459"/>
    <w:rsid w:val="00DF1FC3"/>
    <w:rsid w:val="00E16A63"/>
    <w:rsid w:val="00E85DC8"/>
    <w:rsid w:val="00E90CB6"/>
    <w:rsid w:val="00ED1E0A"/>
    <w:rsid w:val="00ED53DF"/>
    <w:rsid w:val="00F27EAB"/>
    <w:rsid w:val="00F349E5"/>
    <w:rsid w:val="00F7242D"/>
    <w:rsid w:val="00F844E5"/>
    <w:rsid w:val="00FB0402"/>
    <w:rsid w:val="00FB7686"/>
    <w:rsid w:val="00FB7BC5"/>
    <w:rsid w:val="00FE1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DEB20"/>
  <w15:chartTrackingRefBased/>
  <w15:docId w15:val="{2595A858-040C-4C0B-8CA8-4C9FC0F0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1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F99"/>
  </w:style>
  <w:style w:type="paragraph" w:styleId="Footer">
    <w:name w:val="footer"/>
    <w:basedOn w:val="Normal"/>
    <w:link w:val="FooterChar"/>
    <w:uiPriority w:val="99"/>
    <w:unhideWhenUsed/>
    <w:qFormat/>
    <w:rsid w:val="00FE1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F99"/>
  </w:style>
  <w:style w:type="paragraph" w:styleId="NoSpacing">
    <w:name w:val="No Spacing"/>
    <w:uiPriority w:val="1"/>
    <w:qFormat/>
    <w:rsid w:val="00FE1F99"/>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02560C"/>
    <w:rPr>
      <w:color w:val="0563C1" w:themeColor="hyperlink"/>
      <w:u w:val="single"/>
    </w:rPr>
  </w:style>
  <w:style w:type="character" w:styleId="FollowedHyperlink">
    <w:name w:val="FollowedHyperlink"/>
    <w:basedOn w:val="DefaultParagraphFont"/>
    <w:uiPriority w:val="99"/>
    <w:semiHidden/>
    <w:unhideWhenUsed/>
    <w:rsid w:val="0002560C"/>
    <w:rPr>
      <w:color w:val="954F72" w:themeColor="followedHyperlink"/>
      <w:u w:val="single"/>
    </w:rPr>
  </w:style>
  <w:style w:type="paragraph" w:customStyle="1" w:styleId="Blocklabel">
    <w:name w:val="Block label"/>
    <w:basedOn w:val="Normal"/>
    <w:rsid w:val="00B2491B"/>
    <w:pPr>
      <w:spacing w:before="100" w:after="0" w:line="240" w:lineRule="auto"/>
    </w:pPr>
    <w:rPr>
      <w:rFonts w:ascii="Times New Roman" w:eastAsia="Times New Roman" w:hAnsi="Times New Roman" w:cs="Times New Roman"/>
      <w:b/>
      <w:szCs w:val="20"/>
      <w:lang w:val="en-US"/>
    </w:rPr>
  </w:style>
  <w:style w:type="paragraph" w:styleId="ListBullet">
    <w:name w:val="List Bullet"/>
    <w:basedOn w:val="Normal"/>
    <w:rsid w:val="00B2491B"/>
    <w:pPr>
      <w:spacing w:after="0" w:line="240" w:lineRule="auto"/>
      <w:ind w:left="360" w:hanging="360"/>
    </w:pPr>
    <w:rPr>
      <w:rFonts w:ascii="Times New Roman" w:eastAsia="Times New Roman" w:hAnsi="Times New Roman" w:cs="Times New Roman"/>
      <w:szCs w:val="20"/>
      <w:lang w:val="en-US"/>
    </w:rPr>
  </w:style>
  <w:style w:type="paragraph" w:styleId="ListNumber">
    <w:name w:val="List Number"/>
    <w:basedOn w:val="Normal"/>
    <w:rsid w:val="00B2491B"/>
    <w:pPr>
      <w:spacing w:after="0" w:line="240" w:lineRule="auto"/>
      <w:ind w:left="360" w:hanging="360"/>
    </w:pPr>
    <w:rPr>
      <w:rFonts w:ascii="Times New Roman" w:eastAsia="Times New Roman" w:hAnsi="Times New Roman" w:cs="Times New Roman"/>
      <w:szCs w:val="20"/>
      <w:lang w:val="en-US"/>
    </w:rPr>
  </w:style>
  <w:style w:type="paragraph" w:styleId="ListBullet2">
    <w:name w:val="List Bullet 2"/>
    <w:basedOn w:val="Normal"/>
    <w:unhideWhenUsed/>
    <w:rsid w:val="00B2491B"/>
    <w:pPr>
      <w:numPr>
        <w:numId w:val="5"/>
      </w:numPr>
      <w:spacing w:after="0" w:line="240" w:lineRule="auto"/>
      <w:contextualSpacing/>
    </w:pPr>
    <w:rPr>
      <w:rFonts w:ascii="Times New Roman" w:eastAsia="Times New Roman" w:hAnsi="Times New Roman" w:cs="Times New Roman"/>
      <w:sz w:val="20"/>
      <w:szCs w:val="20"/>
      <w:lang w:val="en-US" w:eastAsia="nl-NL"/>
    </w:rPr>
  </w:style>
  <w:style w:type="paragraph" w:customStyle="1" w:styleId="TableHead">
    <w:name w:val="Table Head"/>
    <w:basedOn w:val="Normal"/>
    <w:rsid w:val="00B2491B"/>
    <w:pPr>
      <w:spacing w:before="80" w:after="80" w:line="240" w:lineRule="auto"/>
      <w:jc w:val="center"/>
    </w:pPr>
    <w:rPr>
      <w:rFonts w:ascii="Times New Roman" w:eastAsia="Times New Roman" w:hAnsi="Times New Roman" w:cs="Times New Roman"/>
      <w:b/>
      <w:szCs w:val="20"/>
      <w:lang w:val="en-US"/>
    </w:rPr>
  </w:style>
  <w:style w:type="paragraph" w:customStyle="1" w:styleId="Tabletext">
    <w:name w:val="Table text"/>
    <w:basedOn w:val="Normal"/>
    <w:rsid w:val="00B2491B"/>
    <w:pPr>
      <w:spacing w:before="80" w:after="80" w:line="240" w:lineRule="auto"/>
    </w:pPr>
    <w:rPr>
      <w:rFonts w:ascii="Times New Roman" w:eastAsia="Times New Roman" w:hAnsi="Times New Roman" w:cs="Times New Roman"/>
      <w:szCs w:val="20"/>
      <w:lang w:val="en-US"/>
    </w:rPr>
  </w:style>
  <w:style w:type="table" w:styleId="TableGrid">
    <w:name w:val="Table Grid"/>
    <w:basedOn w:val="TableNormal"/>
    <w:rsid w:val="00B2491B"/>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067"/>
    <w:pPr>
      <w:spacing w:after="0" w:line="240" w:lineRule="auto"/>
      <w:ind w:left="720"/>
      <w:contextualSpacing/>
    </w:pPr>
    <w:rPr>
      <w:rFonts w:ascii="Times New Roman" w:eastAsia="Times New Roman" w:hAnsi="Times New Roman" w:cs="Times New Roman"/>
      <w:sz w:val="20"/>
      <w:szCs w:val="20"/>
      <w:lang w:val="en-US" w:eastAsia="nl-NL"/>
    </w:rPr>
  </w:style>
  <w:style w:type="character" w:customStyle="1" w:styleId="Heading1Char">
    <w:name w:val="Heading 1 Char"/>
    <w:basedOn w:val="DefaultParagraphFont"/>
    <w:link w:val="Heading1"/>
    <w:uiPriority w:val="9"/>
    <w:rsid w:val="005701C7"/>
    <w:rPr>
      <w:rFonts w:asciiTheme="majorHAnsi" w:eastAsiaTheme="majorEastAsia" w:hAnsiTheme="majorHAnsi" w:cstheme="majorBidi"/>
      <w:color w:val="2E74B5" w:themeColor="accent1" w:themeShade="BF"/>
      <w:sz w:val="32"/>
      <w:szCs w:val="32"/>
    </w:rPr>
  </w:style>
  <w:style w:type="paragraph" w:customStyle="1" w:styleId="DowListBullet">
    <w:name w:val="Dow List Bullet"/>
    <w:basedOn w:val="Normal"/>
    <w:qFormat/>
    <w:rsid w:val="00573607"/>
    <w:pPr>
      <w:numPr>
        <w:numId w:val="40"/>
      </w:numPr>
      <w:spacing w:after="0" w:line="240" w:lineRule="auto"/>
    </w:pPr>
    <w:rPr>
      <w:rFonts w:ascii="Times New Roman" w:eastAsia="Calibri" w:hAnsi="Times New Roman" w:cs="Times New Roman"/>
      <w:lang w:val="en-US"/>
    </w:rPr>
  </w:style>
  <w:style w:type="paragraph" w:styleId="TOC1">
    <w:name w:val="toc 1"/>
    <w:basedOn w:val="Normal"/>
    <w:next w:val="Normal"/>
    <w:autoRedefine/>
    <w:uiPriority w:val="39"/>
    <w:rsid w:val="00843C4A"/>
    <w:pPr>
      <w:spacing w:after="200" w:line="276" w:lineRule="auto"/>
    </w:pPr>
    <w:rPr>
      <w:rFonts w:ascii="Arial" w:eastAsiaTheme="minorEastAsia" w:hAnsi="Arial"/>
      <w:sz w:val="20"/>
      <w:lang w:val="en-US" w:eastAsia="zh-CN"/>
    </w:rPr>
  </w:style>
  <w:style w:type="paragraph" w:styleId="TOC3">
    <w:name w:val="toc 3"/>
    <w:basedOn w:val="Normal"/>
    <w:next w:val="Normal"/>
    <w:autoRedefine/>
    <w:uiPriority w:val="39"/>
    <w:rsid w:val="00843C4A"/>
    <w:pPr>
      <w:spacing w:after="200" w:line="276" w:lineRule="auto"/>
      <w:ind w:left="480"/>
    </w:pPr>
    <w:rPr>
      <w:rFonts w:ascii="Arial" w:eastAsiaTheme="minorEastAsia" w:hAnsi="Arial"/>
      <w:sz w:val="20"/>
      <w:lang w:val="en-US" w:eastAsia="zh-CN"/>
    </w:rPr>
  </w:style>
  <w:style w:type="paragraph" w:styleId="TOC2">
    <w:name w:val="toc 2"/>
    <w:basedOn w:val="Normal"/>
    <w:next w:val="Normal"/>
    <w:autoRedefine/>
    <w:uiPriority w:val="39"/>
    <w:rsid w:val="00843C4A"/>
    <w:pPr>
      <w:spacing w:after="200" w:line="276" w:lineRule="auto"/>
      <w:ind w:left="200"/>
    </w:pPr>
    <w:rPr>
      <w:rFonts w:ascii="Arial" w:eastAsiaTheme="minorEastAsia" w:hAnsi="Arial"/>
      <w:sz w:val="20"/>
      <w:lang w:val="en-US" w:eastAsia="zh-CN"/>
    </w:rPr>
  </w:style>
  <w:style w:type="paragraph" w:styleId="TOCHeading">
    <w:name w:val="TOC Heading"/>
    <w:basedOn w:val="Heading1"/>
    <w:next w:val="Normal"/>
    <w:uiPriority w:val="39"/>
    <w:unhideWhenUsed/>
    <w:qFormat/>
    <w:rsid w:val="00843C4A"/>
    <w:pPr>
      <w:keepLines w:val="0"/>
      <w:spacing w:before="0" w:after="240" w:line="240" w:lineRule="auto"/>
      <w:jc w:val="center"/>
      <w:outlineLvl w:val="9"/>
    </w:pPr>
    <w:rPr>
      <w:rFonts w:ascii="Arial" w:hAnsi="Arial"/>
      <w:b/>
      <w:bCs/>
      <w:color w:val="auto"/>
      <w:kern w:val="28"/>
      <w:szCs w:val="28"/>
      <w:lang w:val="en-US"/>
    </w:rPr>
  </w:style>
  <w:style w:type="paragraph" w:styleId="BalloonText">
    <w:name w:val="Balloon Text"/>
    <w:basedOn w:val="Normal"/>
    <w:link w:val="BalloonTextChar"/>
    <w:uiPriority w:val="99"/>
    <w:semiHidden/>
    <w:unhideWhenUsed/>
    <w:rsid w:val="004C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70"/>
    <w:rPr>
      <w:rFonts w:ascii="Segoe UI" w:hAnsi="Segoe UI" w:cs="Segoe UI"/>
      <w:sz w:val="18"/>
      <w:szCs w:val="18"/>
    </w:rPr>
  </w:style>
  <w:style w:type="paragraph" w:customStyle="1" w:styleId="Default">
    <w:name w:val="Default"/>
    <w:rsid w:val="009250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vdow.nl/formulie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3283-E3C5-4766-80C0-4033015C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2869</Words>
  <Characters>16355</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Dow Chemical Company</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Pleunis, Danny (D)</dc:creator>
  <cp:keywords/>
  <dc:description/>
  <cp:lastModifiedBy>Zijlma, Gitta (G)</cp:lastModifiedBy>
  <cp:revision>5</cp:revision>
  <dcterms:created xsi:type="dcterms:W3CDTF">2023-11-17T18:35:00Z</dcterms:created>
  <dcterms:modified xsi:type="dcterms:W3CDTF">2023-11-17T20:29:00Z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Pleunis D u386547</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2017-01-27T07:26:00Z</vt:filetime>
  </property>
  <property fmtid="{D5CDD505-2E9C-101B-9397-08002B2CF9AE}" pid="8" name="Retention_Period_Start_Date">
    <vt:filetime>2018-09-12T07:21:50Z</vt:filetime>
  </property>
  <property fmtid="{D5CDD505-2E9C-101B-9397-08002B2CF9AE}" pid="9" name="Last_Reviewed_Date">
    <vt:lpwstr/>
  </property>
  <property fmtid="{D5CDD505-2E9C-101B-9397-08002B2CF9AE}" pid="10" name="Retention_Review_Frequency">
    <vt:lpwstr/>
  </property>
  <property fmtid="{D5CDD505-2E9C-101B-9397-08002B2CF9AE}" pid="11" name="ClassificationContentMarkingFooterShapeIds">
    <vt:lpwstr>4f68b934,2b8d1065,4c10019b</vt:lpwstr>
  </property>
  <property fmtid="{D5CDD505-2E9C-101B-9397-08002B2CF9AE}" pid="12" name="ClassificationContentMarkingFooterFontProps">
    <vt:lpwstr>#000000,10,Calibri</vt:lpwstr>
  </property>
  <property fmtid="{D5CDD505-2E9C-101B-9397-08002B2CF9AE}" pid="13" name="ClassificationContentMarkingFooterText">
    <vt:lpwstr>General Business</vt:lpwstr>
  </property>
  <property fmtid="{D5CDD505-2E9C-101B-9397-08002B2CF9AE}" pid="14" name="MSIP_Label_3aac0ad3-18d9-49e9-a80d-c985041778ba_Enabled">
    <vt:lpwstr>true</vt:lpwstr>
  </property>
  <property fmtid="{D5CDD505-2E9C-101B-9397-08002B2CF9AE}" pid="15" name="MSIP_Label_3aac0ad3-18d9-49e9-a80d-c985041778ba_SetDate">
    <vt:lpwstr>2023-11-17T18:35:35Z</vt:lpwstr>
  </property>
  <property fmtid="{D5CDD505-2E9C-101B-9397-08002B2CF9AE}" pid="16" name="MSIP_Label_3aac0ad3-18d9-49e9-a80d-c985041778ba_Method">
    <vt:lpwstr>Standard</vt:lpwstr>
  </property>
  <property fmtid="{D5CDD505-2E9C-101B-9397-08002B2CF9AE}" pid="17" name="MSIP_Label_3aac0ad3-18d9-49e9-a80d-c985041778ba_Name">
    <vt:lpwstr>General Business</vt:lpwstr>
  </property>
  <property fmtid="{D5CDD505-2E9C-101B-9397-08002B2CF9AE}" pid="18" name="MSIP_Label_3aac0ad3-18d9-49e9-a80d-c985041778ba_SiteId">
    <vt:lpwstr>c3e32f53-cb7f-4809-968d-1cc4ccc785fe</vt:lpwstr>
  </property>
  <property fmtid="{D5CDD505-2E9C-101B-9397-08002B2CF9AE}" pid="19" name="MSIP_Label_3aac0ad3-18d9-49e9-a80d-c985041778ba_ActionId">
    <vt:lpwstr>1fab7ed4-d2c6-41b5-84c6-d637eb0e9fec</vt:lpwstr>
  </property>
  <property fmtid="{D5CDD505-2E9C-101B-9397-08002B2CF9AE}" pid="20" name="MSIP_Label_3aac0ad3-18d9-49e9-a80d-c985041778ba_ContentBits">
    <vt:lpwstr>2</vt:lpwstr>
  </property>
  <property fmtid="{D5CDD505-2E9C-101B-9397-08002B2CF9AE}" pid="21" name="_AdHocReviewCycleID">
    <vt:i4>2119676475</vt:i4>
  </property>
  <property fmtid="{D5CDD505-2E9C-101B-9397-08002B2CF9AE}" pid="22" name="_NewReviewCycle">
    <vt:lpwstr/>
  </property>
  <property fmtid="{D5CDD505-2E9C-101B-9397-08002B2CF9AE}" pid="23" name="_EmailSubject">
    <vt:lpwstr>documenten en agenda/actiepunten en verslag van afgelopen vergadering</vt:lpwstr>
  </property>
  <property fmtid="{D5CDD505-2E9C-101B-9397-08002B2CF9AE}" pid="24" name="_AuthorEmail">
    <vt:lpwstr>GZijlma@dow.com</vt:lpwstr>
  </property>
  <property fmtid="{D5CDD505-2E9C-101B-9397-08002B2CF9AE}" pid="25" name="_AuthorEmailDisplayName">
    <vt:lpwstr>Zijlma, Gitta (G)</vt:lpwstr>
  </property>
</Properties>
</file>